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EC" w:rsidRDefault="00B431EC" w:rsidP="00B431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  <w:color w:val="FF0000"/>
          <w:szCs w:val="36"/>
        </w:rPr>
      </w:pPr>
      <w:r>
        <w:rPr>
          <w:rFonts w:ascii="Times New Roman" w:hAnsi="Times New Roman" w:cs="Helvetica"/>
          <w:i/>
          <w:color w:val="FF0000"/>
          <w:szCs w:val="36"/>
        </w:rPr>
        <w:t>Rosa Loredana Cardullo, CT 06.12.1959</w:t>
      </w:r>
    </w:p>
    <w:p w:rsidR="00B431EC" w:rsidRDefault="00B431EC" w:rsidP="00B431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  <w:color w:val="FF0000"/>
          <w:szCs w:val="36"/>
        </w:rPr>
      </w:pPr>
      <w:r>
        <w:rPr>
          <w:rFonts w:ascii="Times New Roman" w:hAnsi="Times New Roman" w:cs="Helvetica"/>
          <w:i/>
          <w:color w:val="FF0000"/>
          <w:szCs w:val="36"/>
        </w:rPr>
        <w:t>Prof. Associato di Storia della filosofia antica</w:t>
      </w:r>
    </w:p>
    <w:p w:rsidR="00B431EC" w:rsidRDefault="00B431EC" w:rsidP="00B431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  <w:color w:val="FF0000"/>
          <w:szCs w:val="36"/>
        </w:rPr>
      </w:pPr>
    </w:p>
    <w:p w:rsidR="00B431EC" w:rsidRDefault="00B431EC" w:rsidP="00B431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Principali pubblicazioni</w:t>
      </w:r>
    </w:p>
    <w:p w:rsidR="00B431EC" w:rsidRPr="00963F1A" w:rsidRDefault="00B431EC" w:rsidP="00B431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/>
          <w:color w:val="FF0000"/>
          <w:szCs w:val="36"/>
        </w:rPr>
      </w:pPr>
      <w:bookmarkStart w:id="0" w:name="_GoBack"/>
      <w:bookmarkEnd w:id="0"/>
    </w:p>
    <w:p w:rsidR="00B431EC" w:rsidRPr="00963F1A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Monografie:</w:t>
      </w:r>
    </w:p>
    <w:p w:rsidR="00B431EC" w:rsidRDefault="00B431EC" w:rsidP="00B431E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F053B">
        <w:rPr>
          <w:rFonts w:ascii="Times New Roman" w:hAnsi="Times New Roman" w:cs="Helvetica"/>
          <w:i/>
          <w:color w:val="0B0B0B"/>
          <w:szCs w:val="36"/>
        </w:rPr>
        <w:t xml:space="preserve">Il linguaggio del simbolo in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Proclo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 xml:space="preserve">. </w:t>
      </w:r>
      <w:proofErr w:type="gramStart"/>
      <w:r w:rsidRPr="00BF053B">
        <w:rPr>
          <w:rFonts w:ascii="Times New Roman" w:hAnsi="Times New Roman" w:cs="Helvetica"/>
          <w:i/>
          <w:color w:val="0B0B0B"/>
          <w:szCs w:val="36"/>
        </w:rPr>
        <w:t xml:space="preserve">Analisi filosofico-semantica dei termini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symbolon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 xml:space="preserve">,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eikôn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 xml:space="preserve">,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synthêma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 xml:space="preserve"> nel Commentario alla Repubblica</w:t>
      </w:r>
      <w:r w:rsidRPr="008F0C65">
        <w:rPr>
          <w:rFonts w:ascii="Times New Roman" w:hAnsi="Times New Roman" w:cs="Helvetica"/>
          <w:color w:val="0B0B0B"/>
          <w:szCs w:val="36"/>
        </w:rPr>
        <w:t>, Firenze, La Nuova Italia, 1985 [=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>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4], pp. 275.</w:t>
      </w:r>
    </w:p>
    <w:p w:rsidR="00B431EC" w:rsidRPr="008F0C65" w:rsidRDefault="00B431EC" w:rsidP="00B431E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F053B">
        <w:rPr>
          <w:rFonts w:ascii="Times New Roman" w:hAnsi="Times New Roman" w:cs="Helvetica"/>
          <w:i/>
          <w:color w:val="0B0B0B"/>
          <w:szCs w:val="36"/>
        </w:rPr>
        <w:t>Siriano esegeta di Aristotele. I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Testimonianze e frammenti dei commentari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 xml:space="preserve">all' </w:t>
      </w:r>
      <w:proofErr w:type="spellStart"/>
      <w:proofErr w:type="gramEnd"/>
      <w:r w:rsidRPr="008F0C65">
        <w:rPr>
          <w:rFonts w:ascii="Times New Roman" w:hAnsi="Times New Roman" w:cs="Helvetica"/>
          <w:color w:val="0B0B0B"/>
          <w:szCs w:val="36"/>
        </w:rPr>
        <w:t>Organon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Firenze, La Nuova Italia, 1995 [=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14], pp. 408.</w:t>
      </w:r>
    </w:p>
    <w:p w:rsidR="00B431EC" w:rsidRPr="008F0C65" w:rsidRDefault="00B431EC" w:rsidP="00B431E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F053B">
        <w:rPr>
          <w:rFonts w:ascii="Times New Roman" w:hAnsi="Times New Roman" w:cs="Helvetica"/>
          <w:i/>
          <w:color w:val="0B0B0B"/>
          <w:szCs w:val="36"/>
        </w:rPr>
        <w:t>Siriano esegeta di Aristotele. II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 xml:space="preserve">Testimonianze e frammenti dei commentari alla Fisica, Catania, CUECM, 2000 [=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15], pp. 180.</w:t>
      </w:r>
      <w:proofErr w:type="gramEnd"/>
    </w:p>
    <w:p w:rsidR="00B431EC" w:rsidRDefault="00B431EC" w:rsidP="00B431E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F053B">
        <w:rPr>
          <w:rFonts w:ascii="Times New Roman" w:hAnsi="Times New Roman" w:cs="Helvetica"/>
          <w:i/>
          <w:color w:val="0B0B0B"/>
          <w:szCs w:val="36"/>
        </w:rPr>
        <w:t xml:space="preserve">Aristotele. </w:t>
      </w:r>
      <w:proofErr w:type="gramStart"/>
      <w:r w:rsidRPr="00BF053B">
        <w:rPr>
          <w:rFonts w:ascii="Times New Roman" w:hAnsi="Times New Roman" w:cs="Helvetica"/>
          <w:i/>
          <w:color w:val="0B0B0B"/>
          <w:szCs w:val="36"/>
        </w:rPr>
        <w:t>Profilo introduttivo</w:t>
      </w:r>
      <w:r w:rsidRPr="008F0C65">
        <w:rPr>
          <w:rFonts w:ascii="Times New Roman" w:hAnsi="Times New Roman" w:cs="Helvetica"/>
          <w:color w:val="0B0B0B"/>
          <w:szCs w:val="36"/>
        </w:rPr>
        <w:t>, Roma, Carocci 2007, pp. 1-180.</w:t>
      </w:r>
      <w:proofErr w:type="gramEnd"/>
    </w:p>
    <w:p w:rsidR="00B431EC" w:rsidRPr="008F0C65" w:rsidRDefault="00B431EC" w:rsidP="00B431E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F053B">
        <w:rPr>
          <w:rFonts w:ascii="Times New Roman" w:hAnsi="Times New Roman" w:cs="Helvetica"/>
          <w:i/>
          <w:color w:val="0B0B0B"/>
          <w:szCs w:val="36"/>
        </w:rPr>
        <w:t xml:space="preserve">Asclepio di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Tralle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 xml:space="preserve">. </w:t>
      </w:r>
      <w:proofErr w:type="gramStart"/>
      <w:r w:rsidRPr="00BF053B">
        <w:rPr>
          <w:rFonts w:ascii="Times New Roman" w:hAnsi="Times New Roman" w:cs="Helvetica"/>
          <w:i/>
          <w:color w:val="0B0B0B"/>
          <w:szCs w:val="36"/>
        </w:rPr>
        <w:t xml:space="preserve">Commentario al libro Alpha </w:t>
      </w:r>
      <w:proofErr w:type="spellStart"/>
      <w:r w:rsidRPr="00BF053B">
        <w:rPr>
          <w:rFonts w:ascii="Times New Roman" w:hAnsi="Times New Roman" w:cs="Helvetica"/>
          <w:i/>
          <w:color w:val="0B0B0B"/>
          <w:szCs w:val="36"/>
        </w:rPr>
        <w:t>meizon</w:t>
      </w:r>
      <w:proofErr w:type="spellEnd"/>
      <w:r w:rsidRPr="00BF053B">
        <w:rPr>
          <w:rFonts w:ascii="Times New Roman" w:hAnsi="Times New Roman" w:cs="Helvetica"/>
          <w:i/>
          <w:color w:val="0B0B0B"/>
          <w:szCs w:val="36"/>
        </w:rPr>
        <w:t> (A) della Metafisica di Aristotele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Introduzione, testo greco, traduzione e note di commento, Acireale-Roma, Bonanno 2012, pp. 1-512.</w:t>
      </w:r>
      <w:proofErr w:type="gramEnd"/>
    </w:p>
    <w:p w:rsidR="00B431EC" w:rsidRDefault="00B431EC" w:rsidP="00B431EC">
      <w:pPr>
        <w:numPr>
          <w:ilvl w:val="0"/>
          <w:numId w:val="1"/>
        </w:numPr>
        <w:jc w:val="both"/>
        <w:rPr>
          <w:rFonts w:ascii="Times New Roman" w:hAnsi="Times New Roman" w:cs="Helvetica"/>
          <w:szCs w:val="36"/>
        </w:rPr>
      </w:pPr>
      <w:r w:rsidRPr="008F0C65">
        <w:rPr>
          <w:rFonts w:ascii="Times New Roman" w:hAnsi="Times New Roman" w:cs="Helvetica"/>
          <w:color w:val="0B0B0B"/>
          <w:szCs w:val="36"/>
        </w:rPr>
        <w:t>Aristotele, </w:t>
      </w:r>
      <w:r w:rsidRPr="008F0C65">
        <w:rPr>
          <w:rFonts w:ascii="Times New Roman" w:hAnsi="Times New Roman" w:cs="Helvetica"/>
          <w:i/>
          <w:iCs/>
          <w:color w:val="0B0B0B"/>
          <w:szCs w:val="36"/>
        </w:rPr>
        <w:t xml:space="preserve">Metafisica A </w:t>
      </w:r>
      <w:proofErr w:type="spellStart"/>
      <w:r w:rsidRPr="008F0C65">
        <w:rPr>
          <w:rFonts w:ascii="Times New Roman" w:hAnsi="Times New Roman" w:cs="Helvetica"/>
          <w:i/>
          <w:iCs/>
          <w:color w:val="0B0B0B"/>
          <w:szCs w:val="36"/>
        </w:rPr>
        <w:t>a</w:t>
      </w:r>
      <w:proofErr w:type="spellEnd"/>
      <w:r w:rsidRPr="008F0C65">
        <w:rPr>
          <w:rFonts w:ascii="Times New Roman" w:hAnsi="Times New Roman" w:cs="Helvetica"/>
          <w:i/>
          <w:iCs/>
          <w:color w:val="0B0B0B"/>
          <w:szCs w:val="36"/>
        </w:rPr>
        <w:t xml:space="preserve"> B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Studio introduttivo, traduzione e commento di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R.L.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Cardullo, Roma, Carocci </w:t>
      </w:r>
      <w:r>
        <w:rPr>
          <w:rFonts w:ascii="Times New Roman" w:hAnsi="Times New Roman" w:cs="Helvetica"/>
          <w:szCs w:val="36"/>
        </w:rPr>
        <w:t>2013</w:t>
      </w:r>
    </w:p>
    <w:p w:rsidR="00B431EC" w:rsidRPr="00791394" w:rsidRDefault="00B431EC" w:rsidP="00B431EC">
      <w:pPr>
        <w:jc w:val="both"/>
        <w:rPr>
          <w:rFonts w:ascii="Times New Roman" w:hAnsi="Times New Roman" w:cs="Helvetica"/>
          <w:szCs w:val="36"/>
        </w:rPr>
      </w:pPr>
    </w:p>
    <w:p w:rsidR="00B431EC" w:rsidRPr="00573ECA" w:rsidRDefault="00B431EC" w:rsidP="00B431EC">
      <w:pPr>
        <w:jc w:val="both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Curatele:</w:t>
      </w:r>
    </w:p>
    <w:p w:rsidR="00B431EC" w:rsidRPr="008F0C65" w:rsidRDefault="00B431EC" w:rsidP="00B431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spellStart"/>
      <w:r w:rsidRPr="00791394">
        <w:rPr>
          <w:rFonts w:ascii="Times New Roman" w:hAnsi="Times New Roman" w:cs="Helvetica"/>
          <w:i/>
          <w:color w:val="0B0B0B"/>
          <w:szCs w:val="36"/>
        </w:rPr>
        <w:t>Dunamis</w:t>
      </w:r>
      <w:proofErr w:type="spellEnd"/>
      <w:r w:rsidRPr="00791394">
        <w:rPr>
          <w:rFonts w:ascii="Times New Roman" w:hAnsi="Times New Roman" w:cs="Helvetica"/>
          <w:i/>
          <w:color w:val="0B0B0B"/>
          <w:szCs w:val="36"/>
        </w:rPr>
        <w:t xml:space="preserve"> nel neoplatonismo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Atti del II Colloquio Internazionale del Centro di Ricerca sul Neoplatonismo, Firenze 1996 [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16] (curatela assieme a Francesco Roman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>o).</w:t>
      </w:r>
    </w:p>
    <w:p w:rsidR="00B431EC" w:rsidRPr="008F0C65" w:rsidRDefault="00B431EC" w:rsidP="00B431E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8F0C65">
        <w:rPr>
          <w:rFonts w:ascii="Times New Roman" w:hAnsi="Times New Roman" w:cs="Helvetica"/>
          <w:color w:val="0B0B0B"/>
          <w:szCs w:val="36"/>
        </w:rPr>
        <w:t xml:space="preserve">La </w:t>
      </w:r>
      <w:r w:rsidRPr="00791394">
        <w:rPr>
          <w:rFonts w:ascii="Times New Roman" w:hAnsi="Times New Roman" w:cs="Helvetica"/>
          <w:i/>
          <w:color w:val="0B0B0B"/>
          <w:szCs w:val="36"/>
        </w:rPr>
        <w:t>Fisica</w:t>
      </w:r>
      <w:r w:rsidRPr="008F0C65">
        <w:rPr>
          <w:rFonts w:ascii="Times New Roman" w:hAnsi="Times New Roman" w:cs="Helvetica"/>
          <w:color w:val="0B0B0B"/>
          <w:szCs w:val="36"/>
        </w:rPr>
        <w:t xml:space="preserve"> di Aristotele oggi. Problemi e prospettive, Catania, CUECM 2005 (=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28) (curatela assieme a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G.R.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Giardina).</w:t>
      </w:r>
    </w:p>
    <w:p w:rsidR="00B431EC" w:rsidRPr="00791394" w:rsidRDefault="00B431EC" w:rsidP="00B431EC">
      <w:pPr>
        <w:numPr>
          <w:ilvl w:val="0"/>
          <w:numId w:val="2"/>
        </w:numPr>
        <w:jc w:val="both"/>
        <w:rPr>
          <w:rFonts w:ascii="Times New Roman" w:hAnsi="Times New Roman" w:cs="Helvetica"/>
          <w:szCs w:val="36"/>
        </w:rPr>
      </w:pPr>
      <w:r w:rsidRPr="0082256B">
        <w:rPr>
          <w:rFonts w:ascii="Times New Roman" w:hAnsi="Times New Roman" w:cs="Helvetica"/>
          <w:i/>
          <w:color w:val="0B0B0B"/>
          <w:szCs w:val="36"/>
        </w:rPr>
        <w:t>Pari opportunità. Radici cristiane e promozione umana integrale</w:t>
      </w:r>
      <w:r>
        <w:rPr>
          <w:rFonts w:ascii="Times New Roman" w:hAnsi="Times New Roman" w:cs="Helvetica"/>
          <w:color w:val="0B0B0B"/>
          <w:szCs w:val="36"/>
        </w:rPr>
        <w:t>, a cura di</w:t>
      </w:r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Tigano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A., Cardullo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R.L.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, Severino L., </w:t>
      </w:r>
      <w:r>
        <w:rPr>
          <w:rFonts w:ascii="Times New Roman" w:hAnsi="Times New Roman" w:cs="Helvetica"/>
          <w:color w:val="0B0B0B"/>
          <w:szCs w:val="36"/>
        </w:rPr>
        <w:t>Catania, Bo</w:t>
      </w:r>
      <w:r w:rsidRPr="008F0C65">
        <w:rPr>
          <w:rFonts w:ascii="Times New Roman" w:hAnsi="Times New Roman" w:cs="Helvetica"/>
          <w:color w:val="0B0B0B"/>
          <w:szCs w:val="36"/>
        </w:rPr>
        <w:t>nanno 2009, pp. 31-38.</w:t>
      </w:r>
    </w:p>
    <w:p w:rsidR="00B431EC" w:rsidRPr="00791394" w:rsidRDefault="00B431EC" w:rsidP="00B431EC">
      <w:pPr>
        <w:numPr>
          <w:ilvl w:val="0"/>
          <w:numId w:val="2"/>
        </w:numPr>
        <w:jc w:val="both"/>
        <w:rPr>
          <w:rFonts w:ascii="Times New Roman" w:hAnsi="Times New Roman" w:cs="Helvetica"/>
          <w:szCs w:val="36"/>
        </w:rPr>
      </w:pPr>
      <w:r w:rsidRPr="0082256B">
        <w:rPr>
          <w:rFonts w:ascii="Times New Roman" w:hAnsi="Times New Roman" w:cs="Helvetica"/>
          <w:i/>
          <w:color w:val="0B0B0B"/>
          <w:szCs w:val="36"/>
        </w:rPr>
        <w:t xml:space="preserve">Il libro </w:t>
      </w:r>
      <w:r w:rsidRPr="0082256B">
        <w:rPr>
          <w:rFonts w:ascii="Times New Roman" w:hAnsi="Times New Roman" w:cs="Helvetica"/>
          <w:color w:val="0B0B0B"/>
          <w:szCs w:val="36"/>
        </w:rPr>
        <w:t>Alpha</w:t>
      </w:r>
      <w:r w:rsidRPr="0082256B">
        <w:rPr>
          <w:rFonts w:ascii="Times New Roman" w:hAnsi="Times New Roman" w:cs="Helvetica"/>
          <w:i/>
          <w:color w:val="0B0B0B"/>
          <w:szCs w:val="36"/>
        </w:rPr>
        <w:t xml:space="preserve"> della </w:t>
      </w:r>
      <w:r w:rsidRPr="0082256B">
        <w:rPr>
          <w:rFonts w:ascii="Times New Roman" w:hAnsi="Times New Roman" w:cs="Helvetica"/>
          <w:color w:val="0B0B0B"/>
          <w:szCs w:val="36"/>
        </w:rPr>
        <w:t>Metafisica</w:t>
      </w:r>
      <w:r w:rsidRPr="0082256B">
        <w:rPr>
          <w:rFonts w:ascii="Times New Roman" w:hAnsi="Times New Roman" w:cs="Helvetica"/>
          <w:i/>
          <w:color w:val="0B0B0B"/>
          <w:szCs w:val="36"/>
        </w:rPr>
        <w:t xml:space="preserve"> di Aristotele tra storiografia e teoria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 xml:space="preserve">Atti del Convegno nazionale di Catania, Catania,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Cuecm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2009.</w:t>
      </w:r>
      <w:proofErr w:type="gramEnd"/>
    </w:p>
    <w:p w:rsidR="00B431EC" w:rsidRPr="00DE2D86" w:rsidRDefault="00B431EC" w:rsidP="00B431EC">
      <w:pPr>
        <w:numPr>
          <w:ilvl w:val="0"/>
          <w:numId w:val="2"/>
        </w:numPr>
        <w:jc w:val="both"/>
        <w:rPr>
          <w:rFonts w:ascii="Times New Roman" w:hAnsi="Times New Roman" w:cs="Helvetica"/>
          <w:szCs w:val="36"/>
        </w:rPr>
      </w:pPr>
      <w:r w:rsidRPr="00EC4944">
        <w:rPr>
          <w:rFonts w:ascii="Times New Roman" w:hAnsi="Times New Roman"/>
          <w:i/>
          <w:lang w:val="el-GR"/>
        </w:rPr>
        <w:t xml:space="preserve">Κάλλος καὶ ἀρετή. </w:t>
      </w:r>
      <w:r w:rsidRPr="00EC4944">
        <w:rPr>
          <w:rFonts w:ascii="Times New Roman" w:hAnsi="Times New Roman"/>
          <w:i/>
        </w:rPr>
        <w:t>Bellezza e virtù</w:t>
      </w:r>
      <w:r>
        <w:rPr>
          <w:rFonts w:ascii="Times New Roman" w:hAnsi="Times New Roman"/>
        </w:rPr>
        <w:t xml:space="preserve">. Studi in onore di Maria Barbanti, a cura di </w:t>
      </w:r>
      <w:proofErr w:type="gramStart"/>
      <w:r>
        <w:rPr>
          <w:rFonts w:ascii="Times New Roman" w:hAnsi="Times New Roman"/>
        </w:rPr>
        <w:t>R.L.</w:t>
      </w:r>
      <w:proofErr w:type="gramEnd"/>
      <w:r>
        <w:rPr>
          <w:rFonts w:ascii="Times New Roman" w:hAnsi="Times New Roman"/>
        </w:rPr>
        <w:t xml:space="preserve"> Cardullo e D. </w:t>
      </w:r>
      <w:proofErr w:type="spellStart"/>
      <w:r>
        <w:rPr>
          <w:rFonts w:ascii="Times New Roman" w:hAnsi="Times New Roman"/>
        </w:rPr>
        <w:t>Iozzia</w:t>
      </w:r>
      <w:proofErr w:type="spellEnd"/>
      <w:r>
        <w:rPr>
          <w:rFonts w:ascii="Times New Roman" w:hAnsi="Times New Roman"/>
        </w:rPr>
        <w:t>, Roma-Acireale, Bonanno 2014.</w:t>
      </w:r>
    </w:p>
    <w:p w:rsidR="00B431EC" w:rsidRPr="00791394" w:rsidRDefault="00B431EC" w:rsidP="00B431EC">
      <w:pPr>
        <w:numPr>
          <w:ilvl w:val="0"/>
          <w:numId w:val="2"/>
        </w:numPr>
        <w:jc w:val="both"/>
        <w:rPr>
          <w:rFonts w:ascii="Times New Roman" w:hAnsi="Times New Roman" w:cs="Helvetica"/>
          <w:szCs w:val="36"/>
        </w:rPr>
      </w:pPr>
      <w:r>
        <w:rPr>
          <w:rFonts w:ascii="Times New Roman" w:hAnsi="Times New Roman"/>
          <w:i/>
          <w:lang w:val="el-GR"/>
        </w:rPr>
        <w:t>Percepire, apprendere, agire. I filosofi antichi di fronte al problema mente-corpo</w:t>
      </w:r>
      <w:r>
        <w:rPr>
          <w:rFonts w:ascii="Times New Roman" w:hAnsi="Times New Roman"/>
          <w:lang w:val="el-GR"/>
        </w:rPr>
        <w:t>, Atti del Convegno di Catania, a cura di G. Bentivegna, R.L Cardullo e G.R. Giardina, Academia Verlag, in corso di stampa.</w:t>
      </w:r>
    </w:p>
    <w:p w:rsidR="00B431EC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</w:p>
    <w:p w:rsidR="00B431EC" w:rsidRPr="00573ECA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Articoli in Riviste scientifiche:</w:t>
      </w:r>
    </w:p>
    <w:p w:rsidR="00B431EC" w:rsidRPr="008F0C65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spellStart"/>
      <w:r w:rsidRPr="00DE2D86">
        <w:rPr>
          <w:rFonts w:ascii="Times New Roman" w:hAnsi="Times New Roman" w:cs="Helvetica"/>
          <w:i/>
          <w:color w:val="0B0B0B"/>
          <w:szCs w:val="36"/>
        </w:rPr>
        <w:t>Syrianus</w:t>
      </w:r>
      <w:proofErr w:type="spellEnd"/>
      <w:r w:rsidRPr="00DE2D86">
        <w:rPr>
          <w:rFonts w:ascii="Times New Roman" w:hAnsi="Times New Roman" w:cs="Helvetica"/>
          <w:i/>
          <w:color w:val="0B0B0B"/>
          <w:szCs w:val="36"/>
        </w:rPr>
        <w:t xml:space="preserve">' Lost </w:t>
      </w:r>
      <w:proofErr w:type="spellStart"/>
      <w:r w:rsidRPr="00DE2D86">
        <w:rPr>
          <w:rFonts w:ascii="Times New Roman" w:hAnsi="Times New Roman" w:cs="Helvetica"/>
          <w:i/>
          <w:color w:val="0B0B0B"/>
          <w:szCs w:val="36"/>
        </w:rPr>
        <w:t>Commentaries</w:t>
      </w:r>
      <w:proofErr w:type="spellEnd"/>
      <w:r w:rsidRPr="00DE2D86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gramStart"/>
      <w:r w:rsidRPr="00DE2D86">
        <w:rPr>
          <w:rFonts w:ascii="Times New Roman" w:hAnsi="Times New Roman" w:cs="Helvetica"/>
          <w:i/>
          <w:color w:val="0B0B0B"/>
          <w:szCs w:val="36"/>
        </w:rPr>
        <w:t xml:space="preserve">on </w:t>
      </w:r>
      <w:proofErr w:type="spellStart"/>
      <w:proofErr w:type="gramEnd"/>
      <w:r w:rsidRPr="00DE2D86">
        <w:rPr>
          <w:rFonts w:ascii="Times New Roman" w:hAnsi="Times New Roman" w:cs="Helvetica"/>
          <w:i/>
          <w:color w:val="0B0B0B"/>
          <w:szCs w:val="36"/>
        </w:rPr>
        <w:t>Aristotle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, in "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Bullettin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of the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Institute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of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Classical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Studies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" (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King's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College,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London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) 33 (1986) pp.112-124.</w:t>
      </w:r>
    </w:p>
    <w:p w:rsidR="00B431EC" w:rsidRPr="008F0C65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DE2D86">
        <w:rPr>
          <w:rFonts w:ascii="Times New Roman" w:hAnsi="Times New Roman" w:cs="Helvetica"/>
          <w:i/>
          <w:color w:val="0B0B0B"/>
          <w:szCs w:val="36"/>
        </w:rPr>
        <w:t>Siriano nella storiografia filosofica moderna e contemporanea</w:t>
      </w:r>
      <w:r w:rsidRPr="008F0C65">
        <w:rPr>
          <w:rFonts w:ascii="Times New Roman" w:hAnsi="Times New Roman" w:cs="Helvetica"/>
          <w:color w:val="0B0B0B"/>
          <w:szCs w:val="36"/>
        </w:rPr>
        <w:t>, in "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Siculorum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Gymnasium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"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N.S.a.XL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proofErr w:type="gramStart"/>
      <w:r w:rsidRPr="008F0C65">
        <w:rPr>
          <w:rFonts w:ascii="Times New Roman" w:hAnsi="Times New Roman" w:cs="Helvetica"/>
          <w:color w:val="0B0B0B"/>
          <w:szCs w:val="36"/>
        </w:rPr>
        <w:t>nn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1-2 (1987) pp.71-182.</w:t>
      </w:r>
    </w:p>
    <w:p w:rsidR="00B431EC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DE2D86">
        <w:rPr>
          <w:rFonts w:ascii="Times New Roman" w:hAnsi="Times New Roman" w:cs="Helvetica"/>
          <w:i/>
          <w:color w:val="0B0B0B"/>
          <w:szCs w:val="36"/>
        </w:rPr>
        <w:t>Ermeneutica ed Etica tra antico e moderno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A proposito del Convegno Internazionale di Catania, in "Cultura e Scuola" 107 (1988) pp.</w:t>
      </w:r>
      <w:r>
        <w:rPr>
          <w:rFonts w:ascii="Times New Roman" w:hAnsi="Times New Roman" w:cs="Helvetica"/>
          <w:color w:val="0B0B0B"/>
          <w:szCs w:val="36"/>
        </w:rPr>
        <w:t xml:space="preserve"> </w:t>
      </w:r>
      <w:r w:rsidRPr="008F0C65">
        <w:rPr>
          <w:rFonts w:ascii="Times New Roman" w:hAnsi="Times New Roman" w:cs="Helvetica"/>
          <w:color w:val="0B0B0B"/>
          <w:szCs w:val="36"/>
        </w:rPr>
        <w:t>263-275.</w:t>
      </w:r>
      <w:proofErr w:type="gramEnd"/>
    </w:p>
    <w:p w:rsidR="00B431EC" w:rsidRPr="008F0C65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3107D4">
        <w:rPr>
          <w:rFonts w:ascii="Times New Roman" w:hAnsi="Times New Roman" w:cs="Helvetica"/>
          <w:i/>
          <w:color w:val="0B0B0B"/>
          <w:szCs w:val="36"/>
        </w:rPr>
        <w:t xml:space="preserve">Gli scettici e il linguaggio. </w:t>
      </w:r>
      <w:proofErr w:type="gramStart"/>
      <w:r w:rsidRPr="003107D4">
        <w:rPr>
          <w:rFonts w:ascii="Times New Roman" w:hAnsi="Times New Roman" w:cs="Helvetica"/>
          <w:i/>
          <w:color w:val="0B0B0B"/>
          <w:szCs w:val="36"/>
        </w:rPr>
        <w:t>Considerazioni su Sesto Empirico</w:t>
      </w:r>
      <w:r w:rsidRPr="008F0C65">
        <w:rPr>
          <w:rFonts w:ascii="Times New Roman" w:hAnsi="Times New Roman" w:cs="Helvetica"/>
          <w:color w:val="0B0B0B"/>
          <w:szCs w:val="36"/>
        </w:rPr>
        <w:t>, in "Bollettino della Società Filosofica Italiana" 152, 1994, pp. 15-26.</w:t>
      </w:r>
      <w:proofErr w:type="gramEnd"/>
    </w:p>
    <w:p w:rsidR="00B431EC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gramStart"/>
      <w:r w:rsidRPr="003107D4">
        <w:rPr>
          <w:rFonts w:ascii="Times New Roman" w:hAnsi="Times New Roman" w:cs="Helvetica"/>
          <w:i/>
          <w:color w:val="0B0B0B"/>
          <w:szCs w:val="36"/>
        </w:rPr>
        <w:t>La ”</w:t>
      </w:r>
      <w:proofErr w:type="spellStart"/>
      <w:r w:rsidRPr="003107D4">
        <w:rPr>
          <w:rFonts w:ascii="Times New Roman" w:hAnsi="Times New Roman" w:cs="Helvetica"/>
          <w:i/>
          <w:color w:val="0B0B0B"/>
          <w:szCs w:val="36"/>
        </w:rPr>
        <w:t>noerà</w:t>
      </w:r>
      <w:proofErr w:type="spellEnd"/>
      <w:r w:rsidRPr="003107D4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3107D4">
        <w:rPr>
          <w:rFonts w:ascii="Times New Roman" w:hAnsi="Times New Roman" w:cs="Helvetica"/>
          <w:i/>
          <w:color w:val="0B0B0B"/>
          <w:szCs w:val="36"/>
        </w:rPr>
        <w:t>theoria</w:t>
      </w:r>
      <w:proofErr w:type="spellEnd"/>
      <w:r w:rsidRPr="003107D4">
        <w:rPr>
          <w:rFonts w:ascii="Times New Roman" w:hAnsi="Times New Roman" w:cs="Helvetica"/>
          <w:i/>
          <w:color w:val="0B0B0B"/>
          <w:szCs w:val="36"/>
        </w:rPr>
        <w:t xml:space="preserve">” di </w:t>
      </w:r>
      <w:proofErr w:type="spellStart"/>
      <w:r w:rsidRPr="003107D4">
        <w:rPr>
          <w:rFonts w:ascii="Times New Roman" w:hAnsi="Times New Roman" w:cs="Helvetica"/>
          <w:i/>
          <w:color w:val="0B0B0B"/>
          <w:szCs w:val="36"/>
        </w:rPr>
        <w:t>Giamblico</w:t>
      </w:r>
      <w:proofErr w:type="spellEnd"/>
      <w:r w:rsidRPr="003107D4">
        <w:rPr>
          <w:rFonts w:ascii="Times New Roman" w:hAnsi="Times New Roman" w:cs="Helvetica"/>
          <w:i/>
          <w:color w:val="0B0B0B"/>
          <w:szCs w:val="36"/>
        </w:rPr>
        <w:t xml:space="preserve"> come chiave di lettura delle </w:t>
      </w:r>
      <w:r w:rsidRPr="003107D4">
        <w:rPr>
          <w:rFonts w:ascii="Times New Roman" w:hAnsi="Times New Roman" w:cs="Helvetica"/>
          <w:color w:val="0B0B0B"/>
          <w:szCs w:val="36"/>
        </w:rPr>
        <w:t>Categorie</w:t>
      </w:r>
      <w:r w:rsidRPr="003107D4">
        <w:rPr>
          <w:rFonts w:ascii="Times New Roman" w:hAnsi="Times New Roman" w:cs="Helvetica"/>
          <w:i/>
          <w:color w:val="0B0B0B"/>
          <w:szCs w:val="36"/>
        </w:rPr>
        <w:t xml:space="preserve"> di Aristotele</w:t>
      </w:r>
      <w:proofErr w:type="gramEnd"/>
      <w:r w:rsidRPr="003107D4">
        <w:rPr>
          <w:rFonts w:ascii="Times New Roman" w:hAnsi="Times New Roman" w:cs="Helvetica"/>
          <w:i/>
          <w:color w:val="0B0B0B"/>
          <w:szCs w:val="36"/>
        </w:rPr>
        <w:t>. Alcuni esempi</w:t>
      </w:r>
      <w:r w:rsidRPr="008F0C65">
        <w:rPr>
          <w:rFonts w:ascii="Times New Roman" w:hAnsi="Times New Roman" w:cs="Helvetica"/>
          <w:color w:val="0B0B0B"/>
          <w:szCs w:val="36"/>
        </w:rPr>
        <w:t>, in “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Syllecta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Classica” 8, 1997, pp. 79-94</w:t>
      </w:r>
      <w:r>
        <w:rPr>
          <w:rFonts w:ascii="Times New Roman" w:hAnsi="Times New Roman" w:cs="Helvetica"/>
          <w:color w:val="0B0B0B"/>
          <w:szCs w:val="36"/>
        </w:rPr>
        <w:t>.</w:t>
      </w:r>
    </w:p>
    <w:p w:rsidR="00B431EC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DD54AC">
        <w:rPr>
          <w:rFonts w:ascii="Times New Roman" w:hAnsi="Times New Roman" w:cs="Helvetica"/>
          <w:i/>
          <w:color w:val="0B0B0B"/>
          <w:szCs w:val="36"/>
        </w:rPr>
        <w:t xml:space="preserve">Creazionismo, </w:t>
      </w:r>
      <w:proofErr w:type="spellStart"/>
      <w:r w:rsidRPr="00DD54AC">
        <w:rPr>
          <w:rFonts w:ascii="Times New Roman" w:hAnsi="Times New Roman" w:cs="Helvetica"/>
          <w:i/>
          <w:color w:val="0B0B0B"/>
          <w:szCs w:val="36"/>
        </w:rPr>
        <w:t>eternalismo</w:t>
      </w:r>
      <w:proofErr w:type="spellEnd"/>
      <w:r w:rsidRPr="00DD54AC">
        <w:rPr>
          <w:rFonts w:ascii="Times New Roman" w:hAnsi="Times New Roman" w:cs="Helvetica"/>
          <w:i/>
          <w:color w:val="0B0B0B"/>
          <w:szCs w:val="36"/>
        </w:rPr>
        <w:t xml:space="preserve"> e causalità del primo principio. </w:t>
      </w:r>
      <w:proofErr w:type="gramStart"/>
      <w:r w:rsidRPr="00DD54AC">
        <w:rPr>
          <w:rFonts w:ascii="Times New Roman" w:hAnsi="Times New Roman" w:cs="Helvetica"/>
          <w:i/>
          <w:color w:val="0B0B0B"/>
          <w:szCs w:val="36"/>
        </w:rPr>
        <w:t>Platone, Aristotele e alcuni interpreti neoplatonici</w:t>
      </w:r>
      <w:r w:rsidRPr="008F0C65">
        <w:rPr>
          <w:rFonts w:ascii="Times New Roman" w:hAnsi="Times New Roman" w:cs="Helvetica"/>
          <w:color w:val="0B0B0B"/>
          <w:szCs w:val="36"/>
        </w:rPr>
        <w:t>, in “Documenti e studi della tradizione filosofica medievale” XXII</w:t>
      </w:r>
      <w:r>
        <w:rPr>
          <w:rFonts w:ascii="Times New Roman" w:hAnsi="Times New Roman" w:cs="Helvetica"/>
          <w:color w:val="0B0B0B"/>
          <w:szCs w:val="36"/>
        </w:rPr>
        <w:t xml:space="preserve"> (Rivista della Scuol</w:t>
      </w:r>
      <w:proofErr w:type="gramEnd"/>
      <w:r>
        <w:rPr>
          <w:rFonts w:ascii="Times New Roman" w:hAnsi="Times New Roman" w:cs="Helvetica"/>
          <w:color w:val="0B0B0B"/>
          <w:szCs w:val="36"/>
        </w:rPr>
        <w:t>a Normale di Pisa)</w:t>
      </w:r>
      <w:r w:rsidRPr="008F0C65">
        <w:rPr>
          <w:rFonts w:ascii="Times New Roman" w:hAnsi="Times New Roman" w:cs="Helvetica"/>
          <w:color w:val="0B0B0B"/>
          <w:szCs w:val="36"/>
        </w:rPr>
        <w:t>, 2011, pp.1-44.</w:t>
      </w:r>
    </w:p>
    <w:p w:rsidR="00B431EC" w:rsidRPr="0068001A" w:rsidRDefault="00B431EC" w:rsidP="00B431E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730EA">
        <w:rPr>
          <w:rFonts w:ascii="Times New Roman" w:hAnsi="Times New Roman"/>
          <w:i/>
        </w:rPr>
        <w:t>Il concetto di fortuna (</w:t>
      </w:r>
      <w:r w:rsidRPr="00B730EA">
        <w:rPr>
          <w:rFonts w:ascii="Times New Roman" w:hAnsi="Times New Roman"/>
          <w:i/>
          <w:lang w:val="el-GR"/>
        </w:rPr>
        <w:t xml:space="preserve">τύχη </w:t>
      </w:r>
      <w:proofErr w:type="gramStart"/>
      <w:r w:rsidRPr="00B730EA">
        <w:rPr>
          <w:rFonts w:ascii="Times New Roman" w:hAnsi="Times New Roman"/>
          <w:i/>
        </w:rPr>
        <w:t>ed</w:t>
      </w:r>
      <w:proofErr w:type="gramEnd"/>
      <w:r w:rsidRPr="00B730EA">
        <w:rPr>
          <w:rFonts w:ascii="Times New Roman" w:hAnsi="Times New Roman"/>
          <w:i/>
        </w:rPr>
        <w:t xml:space="preserve"> </w:t>
      </w:r>
      <w:r w:rsidRPr="00B730EA">
        <w:rPr>
          <w:rFonts w:ascii="Times New Roman" w:hAnsi="Times New Roman"/>
          <w:i/>
          <w:lang w:val="el-GR"/>
        </w:rPr>
        <w:t>εὐτυχία</w:t>
      </w:r>
      <w:r w:rsidRPr="00B730EA">
        <w:rPr>
          <w:rFonts w:ascii="Times New Roman" w:hAnsi="Times New Roman"/>
          <w:i/>
        </w:rPr>
        <w:t>) in Aristotele</w:t>
      </w:r>
      <w:r w:rsidRPr="00B730EA">
        <w:rPr>
          <w:rFonts w:ascii="Times New Roman" w:hAnsi="Times New Roman"/>
        </w:rPr>
        <w:t xml:space="preserve">, in «Spazio filosofico» </w:t>
      </w:r>
      <w:r>
        <w:rPr>
          <w:rFonts w:ascii="Times New Roman" w:hAnsi="Times New Roman"/>
        </w:rPr>
        <w:t>3</w:t>
      </w:r>
      <w:r w:rsidRPr="00B730EA">
        <w:rPr>
          <w:rFonts w:ascii="Times New Roman" w:hAnsi="Times New Roman"/>
        </w:rPr>
        <w:t xml:space="preserve"> (2014)</w:t>
      </w:r>
      <w:r>
        <w:rPr>
          <w:rFonts w:ascii="Times New Roman" w:hAnsi="Times New Roman"/>
        </w:rPr>
        <w:t xml:space="preserve"> n. 12, pp. 541-554.</w:t>
      </w:r>
    </w:p>
    <w:p w:rsidR="00B431EC" w:rsidRPr="0068001A" w:rsidRDefault="00B431EC" w:rsidP="00B431EC">
      <w:pPr>
        <w:numPr>
          <w:ilvl w:val="0"/>
          <w:numId w:val="3"/>
        </w:numPr>
        <w:jc w:val="both"/>
        <w:rPr>
          <w:rFonts w:ascii="Times New Roman" w:eastAsia="Times New Roman" w:hAnsi="Times New Roman"/>
        </w:rPr>
      </w:pPr>
      <w:r w:rsidRPr="00A61AFD">
        <w:rPr>
          <w:rFonts w:ascii="Times New Roman" w:hAnsi="Times New Roman"/>
          <w:i/>
        </w:rPr>
        <w:lastRenderedPageBreak/>
        <w:t xml:space="preserve">Sulla categoria aristotelica della sostanza. </w:t>
      </w:r>
      <w:proofErr w:type="gramStart"/>
      <w:r w:rsidRPr="00A61AFD">
        <w:rPr>
          <w:rFonts w:ascii="Times New Roman" w:hAnsi="Times New Roman"/>
          <w:i/>
        </w:rPr>
        <w:t xml:space="preserve">Variazioni esegetiche da </w:t>
      </w:r>
      <w:proofErr w:type="spellStart"/>
      <w:r w:rsidRPr="00A61AFD">
        <w:rPr>
          <w:rFonts w:ascii="Times New Roman" w:hAnsi="Times New Roman"/>
          <w:i/>
        </w:rPr>
        <w:t>Plotino</w:t>
      </w:r>
      <w:proofErr w:type="spellEnd"/>
      <w:r w:rsidRPr="00A61AFD">
        <w:rPr>
          <w:rFonts w:ascii="Times New Roman" w:hAnsi="Times New Roman"/>
          <w:i/>
        </w:rPr>
        <w:t xml:space="preserve"> ad Ammonio</w:t>
      </w:r>
      <w:r>
        <w:rPr>
          <w:rFonts w:ascii="Times New Roman" w:hAnsi="Times New Roman"/>
        </w:rPr>
        <w:t>, in «</w:t>
      </w:r>
      <w:proofErr w:type="spellStart"/>
      <w:r>
        <w:rPr>
          <w:rFonts w:ascii="Times New Roman" w:hAnsi="Times New Roman"/>
        </w:rPr>
        <w:t>Peitho</w:t>
      </w:r>
      <w:proofErr w:type="spellEnd"/>
      <w:proofErr w:type="gram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Examina</w:t>
      </w:r>
      <w:proofErr w:type="spellEnd"/>
      <w:r>
        <w:rPr>
          <w:rFonts w:ascii="Times New Roman" w:hAnsi="Times New Roman"/>
        </w:rPr>
        <w:t xml:space="preserve"> Antiqua» 1 (5) / 2014, pp. 59-89.</w:t>
      </w:r>
    </w:p>
    <w:p w:rsidR="00B431EC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</w:p>
    <w:p w:rsidR="00B431EC" w:rsidRPr="00573ECA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Articoli in Atti di Convegno o in volumi collettanei; capitoli di libri:</w:t>
      </w:r>
    </w:p>
    <w:p w:rsidR="00B431EC" w:rsidRPr="008F0C65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Philosophisch-logische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Sprachbetrachtung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: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sonstige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Schulen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(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Skeptiker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,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Neuplatoniker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>)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in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Geschichte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der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Sprachtheorie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. </w:t>
      </w:r>
      <w:proofErr w:type="gramStart"/>
      <w:r w:rsidRPr="00B008E2">
        <w:rPr>
          <w:rFonts w:ascii="Times New Roman" w:hAnsi="Times New Roman" w:cs="Helvetica"/>
          <w:i/>
          <w:color w:val="0B0B0B"/>
          <w:szCs w:val="36"/>
        </w:rPr>
        <w:t xml:space="preserve">II: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Sprachtheorien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der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Abendländischen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Antike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Hrsg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. Peter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Schmitter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Tübingen,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Günter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Narr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Verlag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, 1991, pp. 238-272.</w:t>
      </w:r>
      <w:proofErr w:type="gramEnd"/>
    </w:p>
    <w:p w:rsidR="00B431EC" w:rsidRPr="008F0C65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Giamblico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nel </w:t>
      </w:r>
      <w:r w:rsidRPr="00B008E2">
        <w:rPr>
          <w:rFonts w:ascii="Times New Roman" w:hAnsi="Times New Roman" w:cs="Helvetica"/>
          <w:color w:val="0B0B0B"/>
          <w:szCs w:val="36"/>
        </w:rPr>
        <w:t>Commentario alla Metafisica</w:t>
      </w:r>
      <w:r w:rsidRPr="00B008E2">
        <w:rPr>
          <w:rFonts w:ascii="Times New Roman" w:hAnsi="Times New Roman" w:cs="Helvetica"/>
          <w:i/>
          <w:color w:val="0B0B0B"/>
          <w:szCs w:val="36"/>
        </w:rPr>
        <w:t xml:space="preserve"> di Siriano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in </w:t>
      </w:r>
      <w:r w:rsidRPr="00B008E2">
        <w:rPr>
          <w:rFonts w:ascii="Times New Roman" w:hAnsi="Times New Roman" w:cs="Helvetica"/>
          <w:i/>
          <w:color w:val="0B0B0B"/>
          <w:szCs w:val="36"/>
        </w:rPr>
        <w:t xml:space="preserve">The Divine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Iamblichus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.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Philosopher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and Man of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Gods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ed. by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H.J.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Blumenthal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&amp; E.G. Clark,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London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Bristol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Classical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Press, 1993, pp. 173-200.</w:t>
      </w:r>
    </w:p>
    <w:p w:rsidR="00B431EC" w:rsidRPr="008F0C65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spellStart"/>
      <w:proofErr w:type="gramStart"/>
      <w:r w:rsidRPr="00B008E2">
        <w:rPr>
          <w:rFonts w:ascii="Times New Roman" w:hAnsi="Times New Roman" w:cs="Helvetica"/>
          <w:i/>
          <w:color w:val="0B0B0B"/>
          <w:szCs w:val="36"/>
        </w:rPr>
        <w:t>Syrianus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défenseur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de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Platon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contre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Aristote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,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selon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le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témoignage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d'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Asclepius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(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Métaphysique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433,9-436,6), in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Contre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Platon</w:t>
      </w:r>
      <w:proofErr w:type="spellEnd"/>
      <w:proofErr w:type="gram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. </w:t>
      </w:r>
      <w:proofErr w:type="gramStart"/>
      <w:r w:rsidRPr="00B008E2">
        <w:rPr>
          <w:rFonts w:ascii="Times New Roman" w:hAnsi="Times New Roman" w:cs="Helvetica"/>
          <w:i/>
          <w:color w:val="0B0B0B"/>
          <w:szCs w:val="36"/>
        </w:rPr>
        <w:t>I</w:t>
      </w:r>
      <w:proofErr w:type="gram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. Le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platonisme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B008E2">
        <w:rPr>
          <w:rFonts w:ascii="Times New Roman" w:hAnsi="Times New Roman" w:cs="Helvetica"/>
          <w:i/>
          <w:color w:val="0B0B0B"/>
          <w:szCs w:val="36"/>
        </w:rPr>
        <w:t>dévoilé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par M.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Dixsaut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Paris,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Vrin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, 1993, pp. 197-214.</w:t>
      </w:r>
    </w:p>
    <w:p w:rsidR="00B431EC" w:rsidRPr="008F0C65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B008E2">
        <w:rPr>
          <w:rFonts w:ascii="Times New Roman" w:hAnsi="Times New Roman" w:cs="Helvetica"/>
          <w:i/>
          <w:color w:val="0B0B0B"/>
          <w:szCs w:val="36"/>
        </w:rPr>
        <w:t xml:space="preserve">Il </w:t>
      </w:r>
      <w:r w:rsidRPr="00B008E2">
        <w:rPr>
          <w:rFonts w:ascii="Times New Roman" w:hAnsi="Times New Roman" w:cs="Helvetica"/>
          <w:color w:val="0B0B0B"/>
          <w:szCs w:val="36"/>
        </w:rPr>
        <w:t xml:space="preserve">Perì </w:t>
      </w:r>
      <w:proofErr w:type="spellStart"/>
      <w:r w:rsidRPr="00B008E2">
        <w:rPr>
          <w:rFonts w:ascii="Times New Roman" w:hAnsi="Times New Roman" w:cs="Helvetica"/>
          <w:color w:val="0B0B0B"/>
          <w:szCs w:val="36"/>
        </w:rPr>
        <w:t>ideôn</w:t>
      </w:r>
      <w:proofErr w:type="spellEnd"/>
      <w:r w:rsidRPr="00B008E2">
        <w:rPr>
          <w:rFonts w:ascii="Times New Roman" w:hAnsi="Times New Roman" w:cs="Helvetica"/>
          <w:i/>
          <w:color w:val="0B0B0B"/>
          <w:szCs w:val="36"/>
        </w:rPr>
        <w:t xml:space="preserve"> di Aristotele e il Parmenide di Platone, </w:t>
      </w:r>
      <w:proofErr w:type="gramStart"/>
      <w:r w:rsidRPr="00B008E2">
        <w:rPr>
          <w:rFonts w:ascii="Times New Roman" w:hAnsi="Times New Roman" w:cs="Helvetica"/>
          <w:i/>
          <w:color w:val="0B0B0B"/>
          <w:szCs w:val="36"/>
        </w:rPr>
        <w:t>ovvero</w:t>
      </w:r>
      <w:proofErr w:type="gramEnd"/>
      <w:r w:rsidRPr="00B008E2">
        <w:rPr>
          <w:rFonts w:ascii="Times New Roman" w:hAnsi="Times New Roman" w:cs="Helvetica"/>
          <w:i/>
          <w:color w:val="0B0B0B"/>
          <w:szCs w:val="36"/>
        </w:rPr>
        <w:t>: da un comune tentativo di "salvare" le idee verso un inevitabile scontro dottrinale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in M. Barbanti-F. Romano (a cura di), </w:t>
      </w:r>
      <w:r w:rsidRPr="00182B70">
        <w:rPr>
          <w:rFonts w:ascii="Times New Roman" w:hAnsi="Times New Roman" w:cs="Helvetica"/>
          <w:i/>
          <w:color w:val="0B0B0B"/>
          <w:szCs w:val="36"/>
        </w:rPr>
        <w:t>Il Parmenide di Platone e la sua tradizione</w:t>
      </w:r>
      <w:r w:rsidRPr="008F0C65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 xml:space="preserve">Atti del Convegno di Catania 31 maggio-2 giugno 2001, Catania, CUECM 2002 (=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24), p. 155-184.</w:t>
      </w:r>
      <w:proofErr w:type="gramEnd"/>
    </w:p>
    <w:p w:rsidR="00B431EC" w:rsidRPr="008F0C65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6C587C">
        <w:rPr>
          <w:rFonts w:ascii="Times New Roman" w:hAnsi="Times New Roman" w:cs="Helvetica"/>
          <w:i/>
          <w:color w:val="0B0B0B"/>
          <w:szCs w:val="36"/>
        </w:rPr>
        <w:t xml:space="preserve">Asclepio di </w:t>
      </w:r>
      <w:proofErr w:type="spellStart"/>
      <w:r w:rsidRPr="006C587C">
        <w:rPr>
          <w:rFonts w:ascii="Times New Roman" w:hAnsi="Times New Roman" w:cs="Helvetica"/>
          <w:i/>
          <w:color w:val="0B0B0B"/>
          <w:szCs w:val="36"/>
        </w:rPr>
        <w:t>Tralle</w:t>
      </w:r>
      <w:proofErr w:type="spellEnd"/>
      <w:r w:rsidRPr="006C587C">
        <w:rPr>
          <w:rFonts w:ascii="Times New Roman" w:hAnsi="Times New Roman" w:cs="Helvetica"/>
          <w:i/>
          <w:color w:val="0B0B0B"/>
          <w:szCs w:val="36"/>
        </w:rPr>
        <w:t xml:space="preserve">: filosofo originale o mero redattore </w:t>
      </w:r>
      <w:proofErr w:type="spellStart"/>
      <w:r w:rsidRPr="006A72D8">
        <w:rPr>
          <w:rFonts w:ascii="Times New Roman" w:hAnsi="Times New Roman" w:cs="Helvetica"/>
          <w:color w:val="0B0B0B"/>
          <w:szCs w:val="36"/>
        </w:rPr>
        <w:t>apò</w:t>
      </w:r>
      <w:proofErr w:type="spellEnd"/>
      <w:r w:rsidRPr="006A72D8">
        <w:rPr>
          <w:rFonts w:ascii="Times New Roman" w:hAnsi="Times New Roman" w:cs="Helvetica"/>
          <w:color w:val="0B0B0B"/>
          <w:szCs w:val="36"/>
        </w:rPr>
        <w:t xml:space="preserve"> </w:t>
      </w:r>
      <w:proofErr w:type="spellStart"/>
      <w:r w:rsidRPr="006A72D8">
        <w:rPr>
          <w:rFonts w:ascii="Times New Roman" w:hAnsi="Times New Roman" w:cs="Helvetica"/>
          <w:color w:val="0B0B0B"/>
          <w:szCs w:val="36"/>
        </w:rPr>
        <w:t>phônês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in </w:t>
      </w:r>
      <w:proofErr w:type="spellStart"/>
      <w:r w:rsidRPr="006C587C">
        <w:rPr>
          <w:rFonts w:ascii="Times New Roman" w:hAnsi="Times New Roman" w:cs="Helvetica"/>
          <w:i/>
          <w:color w:val="0B0B0B"/>
          <w:szCs w:val="36"/>
        </w:rPr>
        <w:t>Enôsis</w:t>
      </w:r>
      <w:proofErr w:type="spellEnd"/>
      <w:r w:rsidRPr="006C587C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6C587C">
        <w:rPr>
          <w:rFonts w:ascii="Times New Roman" w:hAnsi="Times New Roman" w:cs="Helvetica"/>
          <w:i/>
          <w:color w:val="0B0B0B"/>
          <w:szCs w:val="36"/>
        </w:rPr>
        <w:t>kai</w:t>
      </w:r>
      <w:proofErr w:type="spellEnd"/>
      <w:r w:rsidRPr="006C587C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6C587C">
        <w:rPr>
          <w:rFonts w:ascii="Times New Roman" w:hAnsi="Times New Roman" w:cs="Helvetica"/>
          <w:i/>
          <w:color w:val="0B0B0B"/>
          <w:szCs w:val="36"/>
        </w:rPr>
        <w:t>philia</w:t>
      </w:r>
      <w:proofErr w:type="spellEnd"/>
      <w:r w:rsidRPr="006C587C">
        <w:rPr>
          <w:rFonts w:ascii="Times New Roman" w:hAnsi="Times New Roman" w:cs="Helvetica"/>
          <w:i/>
          <w:color w:val="0B0B0B"/>
          <w:szCs w:val="36"/>
        </w:rPr>
        <w:t>. Unione e amicizia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Studi in onore di Francesco Romano, a cura di M. Barbanti, </w:t>
      </w:r>
      <w:proofErr w:type="gramStart"/>
      <w:r w:rsidRPr="008F0C65">
        <w:rPr>
          <w:rFonts w:ascii="Times New Roman" w:hAnsi="Times New Roman" w:cs="Helvetica"/>
          <w:color w:val="0B0B0B"/>
          <w:szCs w:val="36"/>
        </w:rPr>
        <w:t>G.R.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Giardina, P.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Manganaro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>, Catania, CUECM 2002, pp. 495-514.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6A72D8">
        <w:rPr>
          <w:rFonts w:ascii="Times New Roman" w:hAnsi="Times New Roman" w:cs="Helvetica"/>
          <w:i/>
          <w:color w:val="0B0B0B"/>
          <w:szCs w:val="36"/>
        </w:rPr>
        <w:t>«Come le frecce dei Traci</w:t>
      </w:r>
      <w:proofErr w:type="gramStart"/>
      <w:r w:rsidRPr="006A72D8">
        <w:rPr>
          <w:rFonts w:ascii="Times New Roman" w:hAnsi="Times New Roman" w:cs="Helvetica"/>
          <w:i/>
          <w:color w:val="0B0B0B"/>
          <w:szCs w:val="36"/>
        </w:rPr>
        <w:t>...</w:t>
      </w:r>
      <w:proofErr w:type="gramEnd"/>
      <w:r w:rsidRPr="006A72D8">
        <w:rPr>
          <w:rFonts w:ascii="Times New Roman" w:hAnsi="Times New Roman" w:cs="Helvetica"/>
          <w:i/>
          <w:color w:val="0B0B0B"/>
          <w:szCs w:val="36"/>
        </w:rPr>
        <w:t>». Siriano contro Aristotele a proposito di due aporie di Metafisica B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in </w:t>
      </w:r>
      <w:r w:rsidRPr="006A72D8">
        <w:rPr>
          <w:rFonts w:ascii="Times New Roman" w:hAnsi="Times New Roman" w:cs="Helvetica"/>
          <w:i/>
          <w:color w:val="0B0B0B"/>
          <w:szCs w:val="36"/>
        </w:rPr>
        <w:t>Il libro B della Metafisica di Aristotele</w:t>
      </w:r>
      <w:r w:rsidRPr="008F0C65">
        <w:rPr>
          <w:rFonts w:ascii="Times New Roman" w:hAnsi="Times New Roman" w:cs="Helvetica"/>
          <w:color w:val="0B0B0B"/>
          <w:szCs w:val="36"/>
        </w:rPr>
        <w:t xml:space="preserve">, a cura di V.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Celluprica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Napoli,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Bibliopolis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2003 (=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Elenchos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XXXIX), pp. 159-225.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DE3AFC">
        <w:rPr>
          <w:rFonts w:ascii="Times New Roman" w:hAnsi="Times New Roman" w:cs="Helvetica"/>
          <w:i/>
          <w:color w:val="0B0B0B"/>
          <w:szCs w:val="36"/>
        </w:rPr>
        <w:t xml:space="preserve">L'analogia </w:t>
      </w:r>
      <w:proofErr w:type="spellStart"/>
      <w:r w:rsidRPr="00DE3AFC">
        <w:rPr>
          <w:rFonts w:ascii="Times New Roman" w:hAnsi="Times New Roman" w:cs="Helvetica"/>
          <w:i/>
          <w:color w:val="0B0B0B"/>
          <w:szCs w:val="36"/>
        </w:rPr>
        <w:t>techne</w:t>
      </w:r>
      <w:proofErr w:type="spellEnd"/>
      <w:r w:rsidRPr="00DE3AFC">
        <w:rPr>
          <w:rFonts w:ascii="Times New Roman" w:hAnsi="Times New Roman" w:cs="Helvetica"/>
          <w:i/>
          <w:color w:val="0B0B0B"/>
          <w:szCs w:val="36"/>
        </w:rPr>
        <w:t>/</w:t>
      </w:r>
      <w:proofErr w:type="spellStart"/>
      <w:r w:rsidRPr="00DE3AFC">
        <w:rPr>
          <w:rFonts w:ascii="Times New Roman" w:hAnsi="Times New Roman" w:cs="Helvetica"/>
          <w:i/>
          <w:color w:val="0B0B0B"/>
          <w:szCs w:val="36"/>
        </w:rPr>
        <w:t>physis</w:t>
      </w:r>
      <w:proofErr w:type="spellEnd"/>
      <w:r w:rsidRPr="00DE3AFC">
        <w:rPr>
          <w:rFonts w:ascii="Times New Roman" w:hAnsi="Times New Roman" w:cs="Helvetica"/>
          <w:i/>
          <w:color w:val="0B0B0B"/>
          <w:szCs w:val="36"/>
        </w:rPr>
        <w:t xml:space="preserve"> e il finalismo universale in Fisica II</w:t>
      </w:r>
      <w:r w:rsidRPr="00DE3AFC">
        <w:rPr>
          <w:rFonts w:ascii="Times New Roman" w:hAnsi="Times New Roman" w:cs="Helvetica"/>
          <w:color w:val="0B0B0B"/>
          <w:szCs w:val="36"/>
        </w:rPr>
        <w:t xml:space="preserve">, in </w:t>
      </w:r>
      <w:proofErr w:type="gramStart"/>
      <w:r w:rsidRPr="00DE3AFC">
        <w:rPr>
          <w:rFonts w:ascii="Times New Roman" w:hAnsi="Times New Roman" w:cs="Helvetica"/>
          <w:color w:val="0B0B0B"/>
          <w:szCs w:val="36"/>
        </w:rPr>
        <w:t>R.L.</w:t>
      </w:r>
      <w:proofErr w:type="gramEnd"/>
      <w:r w:rsidRPr="00DE3AFC">
        <w:rPr>
          <w:rFonts w:ascii="Times New Roman" w:hAnsi="Times New Roman" w:cs="Helvetica"/>
          <w:color w:val="0B0B0B"/>
          <w:szCs w:val="36"/>
        </w:rPr>
        <w:t xml:space="preserve"> Cardullo-G.R. Giardina, </w:t>
      </w:r>
      <w:r w:rsidRPr="00DE3AFC">
        <w:rPr>
          <w:rFonts w:ascii="Times New Roman" w:hAnsi="Times New Roman" w:cs="Helvetica"/>
          <w:i/>
          <w:color w:val="0B0B0B"/>
          <w:szCs w:val="36"/>
        </w:rPr>
        <w:t>La Fisica di Aristotele oggi. Problemi e prospettive</w:t>
      </w:r>
      <w:r w:rsidRPr="00DE3AFC">
        <w:rPr>
          <w:rFonts w:ascii="Times New Roman" w:hAnsi="Times New Roman" w:cs="Helvetica"/>
          <w:color w:val="0B0B0B"/>
          <w:szCs w:val="36"/>
        </w:rPr>
        <w:t xml:space="preserve">, Catania, CUECM 2005 (= </w:t>
      </w:r>
      <w:proofErr w:type="spellStart"/>
      <w:r w:rsidRPr="00DE3AFC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DE3AFC">
        <w:rPr>
          <w:rFonts w:ascii="Times New Roman" w:hAnsi="Times New Roman" w:cs="Helvetica"/>
          <w:color w:val="0B0B0B"/>
          <w:szCs w:val="36"/>
        </w:rPr>
        <w:t xml:space="preserve"> 28), pp. 51-109.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805AF1">
        <w:rPr>
          <w:rFonts w:ascii="Times New Roman" w:hAnsi="Times New Roman" w:cs="Helvetica"/>
          <w:i/>
          <w:color w:val="0B0B0B"/>
          <w:szCs w:val="36"/>
        </w:rPr>
        <w:t>Tra Omero e Aristotele: la donna e i “fallimenti” della natura</w:t>
      </w:r>
      <w:r w:rsidRPr="00DE3AFC">
        <w:rPr>
          <w:rFonts w:ascii="Times New Roman" w:hAnsi="Times New Roman" w:cs="Helvetica"/>
          <w:color w:val="0B0B0B"/>
          <w:szCs w:val="36"/>
        </w:rPr>
        <w:t xml:space="preserve">, in </w:t>
      </w:r>
      <w:r w:rsidRPr="00805AF1">
        <w:rPr>
          <w:rFonts w:ascii="Times New Roman" w:hAnsi="Times New Roman" w:cs="Helvetica"/>
          <w:i/>
          <w:color w:val="0B0B0B"/>
          <w:szCs w:val="36"/>
        </w:rPr>
        <w:t>La filosofia generosa</w:t>
      </w:r>
      <w:r w:rsidRPr="00DE3AFC">
        <w:rPr>
          <w:rFonts w:ascii="Times New Roman" w:hAnsi="Times New Roman" w:cs="Helvetica"/>
          <w:color w:val="0B0B0B"/>
          <w:szCs w:val="36"/>
        </w:rPr>
        <w:t xml:space="preserve">, volume offerto </w:t>
      </w:r>
      <w:proofErr w:type="gramStart"/>
      <w:r w:rsidRPr="00DE3AFC">
        <w:rPr>
          <w:rFonts w:ascii="Times New Roman" w:hAnsi="Times New Roman" w:cs="Helvetica"/>
          <w:color w:val="0B0B0B"/>
          <w:szCs w:val="36"/>
        </w:rPr>
        <w:t>a</w:t>
      </w:r>
      <w:proofErr w:type="gramEnd"/>
      <w:r w:rsidRPr="00DE3AFC">
        <w:rPr>
          <w:rFonts w:ascii="Times New Roman" w:hAnsi="Times New Roman" w:cs="Helvetica"/>
          <w:color w:val="0B0B0B"/>
          <w:szCs w:val="36"/>
        </w:rPr>
        <w:t xml:space="preserve"> Anna Escher Di Stefano, a cura di Francesco </w:t>
      </w:r>
      <w:proofErr w:type="spellStart"/>
      <w:r w:rsidRPr="00DE3AFC">
        <w:rPr>
          <w:rFonts w:ascii="Times New Roman" w:hAnsi="Times New Roman" w:cs="Helvetica"/>
          <w:color w:val="0B0B0B"/>
          <w:szCs w:val="36"/>
        </w:rPr>
        <w:t>Coniglione</w:t>
      </w:r>
      <w:proofErr w:type="spellEnd"/>
      <w:r w:rsidRPr="00DE3AFC">
        <w:rPr>
          <w:rFonts w:ascii="Times New Roman" w:hAnsi="Times New Roman" w:cs="Helvetica"/>
          <w:color w:val="0B0B0B"/>
          <w:szCs w:val="36"/>
        </w:rPr>
        <w:t>, Acireale-</w:t>
      </w:r>
      <w:r>
        <w:rPr>
          <w:rFonts w:ascii="Times New Roman" w:hAnsi="Times New Roman" w:cs="Helvetica"/>
          <w:color w:val="0B0B0B"/>
          <w:szCs w:val="36"/>
        </w:rPr>
        <w:t>Roma, Bonanno 2006, pp. 155-169.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F3652A">
        <w:rPr>
          <w:rFonts w:eastAsia="Times New Roman"/>
          <w:i/>
        </w:rPr>
        <w:t>Atene come polis multiculturale. L'età classica</w:t>
      </w:r>
      <w:r>
        <w:rPr>
          <w:rFonts w:eastAsia="Times New Roman"/>
        </w:rPr>
        <w:t xml:space="preserve">. In: GRZEGORZ </w:t>
      </w:r>
      <w:proofErr w:type="gramStart"/>
      <w:r>
        <w:rPr>
          <w:rFonts w:eastAsia="Times New Roman"/>
        </w:rPr>
        <w:t>J.</w:t>
      </w:r>
      <w:proofErr w:type="gramEnd"/>
      <w:r>
        <w:rPr>
          <w:rFonts w:eastAsia="Times New Roman"/>
        </w:rPr>
        <w:t xml:space="preserve"> KACZYNSKI. </w:t>
      </w:r>
      <w:r w:rsidRPr="00F3652A">
        <w:rPr>
          <w:rFonts w:eastAsia="Times New Roman"/>
          <w:i/>
        </w:rPr>
        <w:t xml:space="preserve">Il paesaggio multiculturale. </w:t>
      </w:r>
      <w:proofErr w:type="gramStart"/>
      <w:r w:rsidRPr="00F3652A">
        <w:rPr>
          <w:rFonts w:eastAsia="Times New Roman"/>
          <w:i/>
        </w:rPr>
        <w:t>Immigrazione, contatto culturale e società locale</w:t>
      </w:r>
      <w:r>
        <w:rPr>
          <w:rFonts w:eastAsia="Times New Roman"/>
        </w:rPr>
        <w:t>, p. 13-35, Milano, Franco Angeli 2008.</w:t>
      </w:r>
      <w:proofErr w:type="gramEnd"/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>
        <w:rPr>
          <w:rFonts w:ascii="Times New Roman" w:hAnsi="Times New Roman" w:cs="Helvetica"/>
          <w:i/>
          <w:color w:val="0B0B0B"/>
          <w:szCs w:val="36"/>
        </w:rPr>
        <w:t>Le pari opportunità nella società globale</w:t>
      </w:r>
      <w:r>
        <w:rPr>
          <w:rFonts w:ascii="Times New Roman" w:hAnsi="Times New Roman" w:cs="Helvetica"/>
          <w:color w:val="0B0B0B"/>
          <w:szCs w:val="36"/>
        </w:rPr>
        <w:t xml:space="preserve">, in </w:t>
      </w:r>
      <w:r w:rsidRPr="0082256B">
        <w:rPr>
          <w:rFonts w:ascii="Times New Roman" w:hAnsi="Times New Roman" w:cs="Helvetica"/>
          <w:i/>
          <w:color w:val="0B0B0B"/>
          <w:szCs w:val="36"/>
        </w:rPr>
        <w:t xml:space="preserve">Pari </w:t>
      </w:r>
      <w:proofErr w:type="gramStart"/>
      <w:r w:rsidRPr="0082256B">
        <w:rPr>
          <w:rFonts w:ascii="Times New Roman" w:hAnsi="Times New Roman" w:cs="Helvetica"/>
          <w:i/>
          <w:color w:val="0B0B0B"/>
          <w:szCs w:val="36"/>
        </w:rPr>
        <w:t>opportunità</w:t>
      </w:r>
      <w:proofErr w:type="gramEnd"/>
      <w:r w:rsidRPr="0082256B">
        <w:rPr>
          <w:rFonts w:ascii="Times New Roman" w:hAnsi="Times New Roman" w:cs="Helvetica"/>
          <w:i/>
          <w:color w:val="0B0B0B"/>
          <w:szCs w:val="36"/>
        </w:rPr>
        <w:t>. Radici cristiane e promozione umana integrale</w:t>
      </w:r>
      <w:r>
        <w:rPr>
          <w:rFonts w:ascii="Times New Roman" w:hAnsi="Times New Roman" w:cs="Helvetica"/>
          <w:i/>
          <w:color w:val="0B0B0B"/>
          <w:szCs w:val="36"/>
        </w:rPr>
        <w:t xml:space="preserve">. </w:t>
      </w:r>
      <w:r w:rsidRPr="00D110E5">
        <w:rPr>
          <w:rFonts w:ascii="Times New Roman" w:hAnsi="Times New Roman" w:cs="Helvetica"/>
          <w:color w:val="0B0B0B"/>
          <w:szCs w:val="36"/>
        </w:rPr>
        <w:t xml:space="preserve">Atti della </w:t>
      </w:r>
      <w:r>
        <w:rPr>
          <w:rFonts w:ascii="Times New Roman" w:hAnsi="Times New Roman" w:cs="Helvetica"/>
          <w:color w:val="0B0B0B"/>
          <w:szCs w:val="36"/>
        </w:rPr>
        <w:t xml:space="preserve">Giornata di studi organizzata da Rosaria Longo, a cura di N. Severino, A. </w:t>
      </w:r>
      <w:proofErr w:type="spellStart"/>
      <w:r>
        <w:rPr>
          <w:rFonts w:ascii="Times New Roman" w:hAnsi="Times New Roman" w:cs="Helvetica"/>
          <w:color w:val="0B0B0B"/>
          <w:szCs w:val="36"/>
        </w:rPr>
        <w:t>Tigano</w:t>
      </w:r>
      <w:proofErr w:type="spellEnd"/>
      <w:r>
        <w:rPr>
          <w:rFonts w:ascii="Times New Roman" w:hAnsi="Times New Roman" w:cs="Helvetica"/>
          <w:color w:val="0B0B0B"/>
          <w:szCs w:val="36"/>
        </w:rPr>
        <w:t xml:space="preserve"> e </w:t>
      </w:r>
      <w:proofErr w:type="gramStart"/>
      <w:r>
        <w:rPr>
          <w:rFonts w:ascii="Times New Roman" w:hAnsi="Times New Roman" w:cs="Helvetica"/>
          <w:color w:val="0B0B0B"/>
          <w:szCs w:val="36"/>
        </w:rPr>
        <w:t>R.L.</w:t>
      </w:r>
      <w:proofErr w:type="gramEnd"/>
      <w:r>
        <w:rPr>
          <w:rFonts w:ascii="Times New Roman" w:hAnsi="Times New Roman" w:cs="Helvetica"/>
          <w:color w:val="0B0B0B"/>
          <w:szCs w:val="36"/>
        </w:rPr>
        <w:t xml:space="preserve"> Cardullo, Acireale, Bonanno 2009, pp. 31-38.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043159">
        <w:rPr>
          <w:rFonts w:ascii="Times New Roman" w:hAnsi="Times New Roman" w:cs="Helvetica"/>
          <w:i/>
          <w:color w:val="0B0B0B"/>
          <w:szCs w:val="36"/>
        </w:rPr>
        <w:t>Natura e moto del cielo in Siriano</w:t>
      </w:r>
      <w:r w:rsidRPr="00E005F6">
        <w:rPr>
          <w:rFonts w:ascii="Times New Roman" w:hAnsi="Times New Roman" w:cs="Helvetica"/>
          <w:color w:val="0B0B0B"/>
          <w:szCs w:val="36"/>
        </w:rPr>
        <w:t xml:space="preserve">, in </w:t>
      </w:r>
      <w:proofErr w:type="spellStart"/>
      <w:r w:rsidRPr="00043159">
        <w:rPr>
          <w:rFonts w:ascii="Times New Roman" w:hAnsi="Times New Roman" w:cs="Helvetica"/>
          <w:i/>
          <w:color w:val="0B0B0B"/>
          <w:szCs w:val="36"/>
        </w:rPr>
        <w:t>Syrianus</w:t>
      </w:r>
      <w:proofErr w:type="spellEnd"/>
      <w:r w:rsidRPr="00043159">
        <w:rPr>
          <w:rFonts w:ascii="Times New Roman" w:hAnsi="Times New Roman" w:cs="Helvetica"/>
          <w:i/>
          <w:color w:val="0B0B0B"/>
          <w:szCs w:val="36"/>
        </w:rPr>
        <w:t xml:space="preserve"> et la </w:t>
      </w:r>
      <w:proofErr w:type="spellStart"/>
      <w:r w:rsidRPr="00043159">
        <w:rPr>
          <w:rFonts w:ascii="Times New Roman" w:hAnsi="Times New Roman" w:cs="Helvetica"/>
          <w:i/>
          <w:color w:val="0B0B0B"/>
          <w:szCs w:val="36"/>
        </w:rPr>
        <w:t>métaphysique</w:t>
      </w:r>
      <w:proofErr w:type="spellEnd"/>
      <w:r w:rsidRPr="00043159">
        <w:rPr>
          <w:rFonts w:ascii="Times New Roman" w:hAnsi="Times New Roman" w:cs="Helvetica"/>
          <w:i/>
          <w:color w:val="0B0B0B"/>
          <w:szCs w:val="36"/>
        </w:rPr>
        <w:t xml:space="preserve"> de </w:t>
      </w:r>
      <w:proofErr w:type="gramStart"/>
      <w:r w:rsidRPr="00043159">
        <w:rPr>
          <w:rFonts w:ascii="Times New Roman" w:hAnsi="Times New Roman" w:cs="Helvetica"/>
          <w:i/>
          <w:color w:val="0B0B0B"/>
          <w:szCs w:val="36"/>
        </w:rPr>
        <w:t>l'</w:t>
      </w:r>
      <w:proofErr w:type="spellStart"/>
      <w:r w:rsidRPr="00043159">
        <w:rPr>
          <w:rFonts w:ascii="Times New Roman" w:hAnsi="Times New Roman" w:cs="Helvetica"/>
          <w:i/>
          <w:color w:val="0B0B0B"/>
          <w:szCs w:val="36"/>
        </w:rPr>
        <w:t>antiquité</w:t>
      </w:r>
      <w:proofErr w:type="spellEnd"/>
      <w:r w:rsidRPr="00043159">
        <w:rPr>
          <w:rFonts w:ascii="Times New Roman" w:hAnsi="Times New Roman" w:cs="Helvetica"/>
          <w:i/>
          <w:color w:val="0B0B0B"/>
          <w:szCs w:val="36"/>
        </w:rPr>
        <w:t xml:space="preserve"> tardive</w:t>
      </w:r>
      <w:proofErr w:type="gramEnd"/>
      <w:r w:rsidRPr="00E005F6">
        <w:rPr>
          <w:rFonts w:ascii="Times New Roman" w:hAnsi="Times New Roman" w:cs="Helvetica"/>
          <w:color w:val="0B0B0B"/>
          <w:szCs w:val="36"/>
        </w:rPr>
        <w:t xml:space="preserve">, par Angela Longo,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avec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la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collaboration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de L. Corti, N. D’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Andrès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, D. Del Forno, E. Maffi, A.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Schmidhauser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, Napoli,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Bibliopolis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2009 (=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Elenchos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LI), pp. 93-130.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>
        <w:rPr>
          <w:rFonts w:ascii="Times New Roman" w:hAnsi="Times New Roman" w:cs="Helvetica"/>
          <w:color w:val="0B0B0B"/>
          <w:szCs w:val="36"/>
        </w:rPr>
        <w:t xml:space="preserve"> </w:t>
      </w:r>
      <w:r w:rsidRPr="00B54EE6">
        <w:rPr>
          <w:rFonts w:ascii="Times New Roman" w:hAnsi="Times New Roman" w:cs="Helvetica"/>
          <w:i/>
          <w:color w:val="0B0B0B"/>
          <w:szCs w:val="36"/>
        </w:rPr>
        <w:t xml:space="preserve">Una lettura neoplatonica di </w:t>
      </w:r>
      <w:proofErr w:type="spellStart"/>
      <w:r w:rsidRPr="00B54EE6">
        <w:rPr>
          <w:rFonts w:ascii="Times New Roman" w:hAnsi="Times New Roman" w:cs="Helvetica"/>
          <w:i/>
          <w:color w:val="0B0B0B"/>
          <w:szCs w:val="36"/>
        </w:rPr>
        <w:t>Metaphysica</w:t>
      </w:r>
      <w:proofErr w:type="spellEnd"/>
      <w:r w:rsidRPr="00B54EE6">
        <w:rPr>
          <w:rFonts w:ascii="Times New Roman" w:hAnsi="Times New Roman" w:cs="Helvetica"/>
          <w:i/>
          <w:color w:val="0B0B0B"/>
          <w:szCs w:val="36"/>
        </w:rPr>
        <w:t xml:space="preserve"> Alpha; gli scolii di Asclepio di </w:t>
      </w:r>
      <w:proofErr w:type="spellStart"/>
      <w:r w:rsidRPr="00B54EE6">
        <w:rPr>
          <w:rFonts w:ascii="Times New Roman" w:hAnsi="Times New Roman" w:cs="Helvetica"/>
          <w:i/>
          <w:color w:val="0B0B0B"/>
          <w:szCs w:val="36"/>
        </w:rPr>
        <w:t>Tralle</w:t>
      </w:r>
      <w:proofErr w:type="spellEnd"/>
      <w:r w:rsidRPr="00B54EE6">
        <w:rPr>
          <w:rFonts w:ascii="Times New Roman" w:hAnsi="Times New Roman" w:cs="Helvetica"/>
          <w:i/>
          <w:color w:val="0B0B0B"/>
          <w:szCs w:val="36"/>
        </w:rPr>
        <w:t xml:space="preserve"> trascritti “dalla voce” di Ammonio</w:t>
      </w:r>
      <w:r w:rsidRPr="00E005F6">
        <w:rPr>
          <w:rFonts w:ascii="Times New Roman" w:hAnsi="Times New Roman" w:cs="Helvetica"/>
          <w:color w:val="0B0B0B"/>
          <w:szCs w:val="36"/>
        </w:rPr>
        <w:t xml:space="preserve">, in </w:t>
      </w:r>
      <w:proofErr w:type="spellStart"/>
      <w:proofErr w:type="gramStart"/>
      <w:r w:rsidRPr="00E005F6">
        <w:rPr>
          <w:rFonts w:ascii="Times New Roman" w:hAnsi="Times New Roman" w:cs="Helvetica"/>
          <w:color w:val="0B0B0B"/>
          <w:szCs w:val="36"/>
        </w:rPr>
        <w:t>R.L.Cardullo</w:t>
      </w:r>
      <w:proofErr w:type="spellEnd"/>
      <w:proofErr w:type="gramEnd"/>
      <w:r w:rsidRPr="00E005F6">
        <w:rPr>
          <w:rFonts w:ascii="Times New Roman" w:hAnsi="Times New Roman" w:cs="Helvetica"/>
          <w:color w:val="0B0B0B"/>
          <w:szCs w:val="36"/>
        </w:rPr>
        <w:t xml:space="preserve"> (a cura di), </w:t>
      </w:r>
      <w:r w:rsidRPr="00B54EE6">
        <w:rPr>
          <w:rFonts w:ascii="Times New Roman" w:hAnsi="Times New Roman" w:cs="Helvetica"/>
          <w:i/>
          <w:color w:val="0B0B0B"/>
          <w:szCs w:val="36"/>
        </w:rPr>
        <w:t>Il libro Alpha della Metafisica di Aristotele tra storiografia e teoria</w:t>
      </w:r>
      <w:r w:rsidRPr="00E005F6">
        <w:rPr>
          <w:rFonts w:ascii="Times New Roman" w:hAnsi="Times New Roman" w:cs="Helvetica"/>
          <w:color w:val="0B0B0B"/>
          <w:szCs w:val="36"/>
        </w:rPr>
        <w:t xml:space="preserve">. Atti del Convegno nazionale di Catania, Catania,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Cuecm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2009, pp. 239-270.</w:t>
      </w:r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>
        <w:rPr>
          <w:rFonts w:ascii="Times New Roman" w:hAnsi="Times New Roman" w:cs="Helvetica"/>
          <w:color w:val="0B0B0B"/>
          <w:szCs w:val="36"/>
        </w:rPr>
        <w:t xml:space="preserve"> </w:t>
      </w:r>
      <w:proofErr w:type="gramStart"/>
      <w:r w:rsidRPr="00B54EE6">
        <w:rPr>
          <w:rFonts w:ascii="Times New Roman" w:hAnsi="Times New Roman" w:cs="Helvetica"/>
          <w:i/>
          <w:color w:val="0B0B0B"/>
          <w:szCs w:val="36"/>
        </w:rPr>
        <w:t xml:space="preserve">La valenza psicagogica dell’insegnamento di </w:t>
      </w:r>
      <w:proofErr w:type="spellStart"/>
      <w:r w:rsidRPr="00B54EE6">
        <w:rPr>
          <w:rFonts w:ascii="Times New Roman" w:hAnsi="Times New Roman" w:cs="Helvetica"/>
          <w:i/>
          <w:color w:val="0B0B0B"/>
          <w:szCs w:val="36"/>
        </w:rPr>
        <w:t>Plotino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, in </w:t>
      </w:r>
      <w:r w:rsidRPr="00B54EE6">
        <w:rPr>
          <w:rFonts w:ascii="Times New Roman" w:hAnsi="Times New Roman" w:cs="Helvetica"/>
          <w:i/>
          <w:color w:val="0B0B0B"/>
          <w:szCs w:val="36"/>
        </w:rPr>
        <w:t xml:space="preserve">Anima e libertà in </w:t>
      </w:r>
      <w:proofErr w:type="spellStart"/>
      <w:r w:rsidRPr="00B54EE6">
        <w:rPr>
          <w:rFonts w:ascii="Times New Roman" w:hAnsi="Times New Roman" w:cs="Helvetica"/>
          <w:i/>
          <w:color w:val="0B0B0B"/>
          <w:szCs w:val="36"/>
        </w:rPr>
        <w:t>Plotino</w:t>
      </w:r>
      <w:proofErr w:type="spellEnd"/>
      <w:proofErr w:type="gramEnd"/>
      <w:r w:rsidRPr="00E005F6">
        <w:rPr>
          <w:rFonts w:ascii="Times New Roman" w:hAnsi="Times New Roman" w:cs="Helvetica"/>
          <w:color w:val="0B0B0B"/>
          <w:szCs w:val="36"/>
        </w:rPr>
        <w:t xml:space="preserve">. </w:t>
      </w:r>
      <w:proofErr w:type="gramStart"/>
      <w:r w:rsidRPr="00E005F6">
        <w:rPr>
          <w:rFonts w:ascii="Times New Roman" w:hAnsi="Times New Roman" w:cs="Helvetica"/>
          <w:color w:val="0B0B0B"/>
          <w:szCs w:val="36"/>
        </w:rPr>
        <w:t xml:space="preserve">Atti del Convegno nazionale di Catania, a cura di M. Barbanti e D.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Iozzia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, Catania,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Cuecm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2009 [= </w:t>
      </w:r>
      <w:proofErr w:type="spellStart"/>
      <w:r w:rsidRPr="00E005F6">
        <w:rPr>
          <w:rFonts w:ascii="Times New Roman" w:hAnsi="Times New Roman" w:cs="Helvetica"/>
          <w:color w:val="0B0B0B"/>
          <w:szCs w:val="36"/>
        </w:rPr>
        <w:t>Symbolon</w:t>
      </w:r>
      <w:proofErr w:type="spellEnd"/>
      <w:r w:rsidRPr="00E005F6">
        <w:rPr>
          <w:rFonts w:ascii="Times New Roman" w:hAnsi="Times New Roman" w:cs="Helvetica"/>
          <w:color w:val="0B0B0B"/>
          <w:szCs w:val="36"/>
        </w:rPr>
        <w:t xml:space="preserve"> 36], pp. 159-187.</w:t>
      </w:r>
      <w:proofErr w:type="gramEnd"/>
    </w:p>
    <w:p w:rsidR="00B431EC" w:rsidRDefault="00B431EC" w:rsidP="00B431EC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0D0030">
        <w:rPr>
          <w:rFonts w:ascii="Times New Roman" w:hAnsi="Times New Roman" w:cs="Helvetica"/>
          <w:i/>
          <w:color w:val="0B0B0B"/>
          <w:szCs w:val="36"/>
        </w:rPr>
        <w:t xml:space="preserve">Empedocle </w:t>
      </w:r>
      <w:proofErr w:type="spellStart"/>
      <w:r w:rsidRPr="000D0030">
        <w:rPr>
          <w:rFonts w:ascii="Times New Roman" w:hAnsi="Times New Roman" w:cs="Helvetica"/>
          <w:i/>
          <w:color w:val="0B0B0B"/>
          <w:szCs w:val="36"/>
        </w:rPr>
        <w:t>pythagorikòs</w:t>
      </w:r>
      <w:proofErr w:type="spellEnd"/>
      <w:r w:rsidRPr="000D0030">
        <w:rPr>
          <w:rFonts w:ascii="Times New Roman" w:hAnsi="Times New Roman" w:cs="Helvetica"/>
          <w:i/>
          <w:color w:val="0B0B0B"/>
          <w:szCs w:val="36"/>
        </w:rPr>
        <w:t>: un’“invenzione” neoplatonica</w:t>
      </w:r>
      <w:proofErr w:type="gramStart"/>
      <w:r w:rsidRPr="000D0030">
        <w:rPr>
          <w:rFonts w:ascii="Times New Roman" w:hAnsi="Times New Roman" w:cs="Helvetica"/>
          <w:i/>
          <w:color w:val="0B0B0B"/>
          <w:szCs w:val="36"/>
        </w:rPr>
        <w:t>?</w:t>
      </w:r>
      <w:r w:rsidRPr="008F0C65">
        <w:rPr>
          <w:rFonts w:ascii="Times New Roman" w:hAnsi="Times New Roman" w:cs="Helvetica"/>
          <w:color w:val="0B0B0B"/>
          <w:szCs w:val="36"/>
        </w:rPr>
        <w:t>,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in </w:t>
      </w:r>
      <w:proofErr w:type="spellStart"/>
      <w:r w:rsidRPr="000D0030">
        <w:rPr>
          <w:rFonts w:ascii="Times New Roman" w:hAnsi="Times New Roman" w:cs="Helvetica"/>
          <w:i/>
          <w:color w:val="0B0B0B"/>
          <w:szCs w:val="36"/>
        </w:rPr>
        <w:t>Logon</w:t>
      </w:r>
      <w:proofErr w:type="spellEnd"/>
      <w:r w:rsidRPr="000D0030">
        <w:rPr>
          <w:rFonts w:ascii="Times New Roman" w:hAnsi="Times New Roman" w:cs="Helvetica"/>
          <w:i/>
          <w:color w:val="0B0B0B"/>
          <w:szCs w:val="36"/>
        </w:rPr>
        <w:t xml:space="preserve"> </w:t>
      </w:r>
      <w:proofErr w:type="spellStart"/>
      <w:r w:rsidRPr="000D0030">
        <w:rPr>
          <w:rFonts w:ascii="Times New Roman" w:hAnsi="Times New Roman" w:cs="Helvetica"/>
          <w:i/>
          <w:color w:val="0B0B0B"/>
          <w:szCs w:val="36"/>
        </w:rPr>
        <w:t>didonai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Studi in onore di G. Casertano, a cura di L. Palumbo, Napoli, Loffredo 2011,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pp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817-839.</w:t>
      </w:r>
    </w:p>
    <w:p w:rsidR="00B431EC" w:rsidRPr="00B730EA" w:rsidRDefault="00B431EC" w:rsidP="00B431EC">
      <w:pPr>
        <w:numPr>
          <w:ilvl w:val="0"/>
          <w:numId w:val="4"/>
        </w:numPr>
        <w:jc w:val="both"/>
        <w:rPr>
          <w:rFonts w:ascii="Times New Roman" w:eastAsia="Times New Roman" w:hAnsi="Times New Roman"/>
        </w:rPr>
      </w:pPr>
      <w:r w:rsidRPr="00B730EA">
        <w:rPr>
          <w:rFonts w:ascii="Times New Roman" w:eastAsia="Times New Roman" w:hAnsi="Times New Roman"/>
          <w:i/>
        </w:rPr>
        <w:t>Aristotele filosofo della complessità? Attualità della filosofia pratica</w:t>
      </w:r>
      <w:r w:rsidRPr="00B730EA">
        <w:rPr>
          <w:rFonts w:ascii="Times New Roman" w:eastAsia="Times New Roman" w:hAnsi="Times New Roman"/>
        </w:rPr>
        <w:t xml:space="preserve">, in </w:t>
      </w:r>
      <w:r w:rsidRPr="00B730EA">
        <w:rPr>
          <w:rFonts w:ascii="Times New Roman" w:eastAsia="Times New Roman" w:hAnsi="Times New Roman"/>
          <w:i/>
        </w:rPr>
        <w:t xml:space="preserve">Politica, religione e </w:t>
      </w:r>
      <w:proofErr w:type="gramStart"/>
      <w:r w:rsidRPr="00B730EA">
        <w:rPr>
          <w:rFonts w:ascii="Times New Roman" w:eastAsia="Times New Roman" w:hAnsi="Times New Roman"/>
          <w:i/>
        </w:rPr>
        <w:t>filosofia</w:t>
      </w:r>
      <w:proofErr w:type="gramEnd"/>
      <w:r w:rsidRPr="00B730EA">
        <w:rPr>
          <w:rFonts w:ascii="Times New Roman" w:eastAsia="Times New Roman" w:hAnsi="Times New Roman"/>
          <w:i/>
        </w:rPr>
        <w:t xml:space="preserve"> tra storicismo e complessità</w:t>
      </w:r>
      <w:r w:rsidRPr="00B730EA">
        <w:rPr>
          <w:rFonts w:ascii="Times New Roman" w:eastAsia="Times New Roman" w:hAnsi="Times New Roman"/>
        </w:rPr>
        <w:t xml:space="preserve"> (Atti del Convegno di Messina, 9-11 ottobre 2013), in corso di stampa.</w:t>
      </w:r>
    </w:p>
    <w:p w:rsidR="00B431EC" w:rsidRDefault="00B431EC" w:rsidP="00B431EC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B730EA">
        <w:rPr>
          <w:rFonts w:ascii="Times New Roman" w:hAnsi="Times New Roman"/>
          <w:i/>
        </w:rPr>
        <w:t>Filosofia come strumento di educazione e di democrazia: imparare a dialogare dagli antichi</w:t>
      </w:r>
      <w:r w:rsidRPr="00B730EA">
        <w:rPr>
          <w:rFonts w:ascii="Times New Roman" w:hAnsi="Times New Roman"/>
        </w:rPr>
        <w:t xml:space="preserve">, in </w:t>
      </w:r>
      <w:r w:rsidRPr="00B730EA">
        <w:rPr>
          <w:rFonts w:ascii="Times New Roman" w:hAnsi="Times New Roman"/>
          <w:i/>
        </w:rPr>
        <w:t xml:space="preserve">La domanda civile di filosofia. </w:t>
      </w:r>
      <w:proofErr w:type="gramStart"/>
      <w:r w:rsidRPr="00B730EA">
        <w:rPr>
          <w:rFonts w:ascii="Times New Roman" w:hAnsi="Times New Roman"/>
          <w:i/>
        </w:rPr>
        <w:t>Modi, tipi, generi del filosofare per la società del XXI secolo</w:t>
      </w:r>
      <w:r w:rsidRPr="00B730EA">
        <w:rPr>
          <w:rFonts w:ascii="Times New Roman" w:hAnsi="Times New Roman"/>
        </w:rPr>
        <w:t>, Atti del XXXVIII Congresso della Società Filosofica Italiana, Catania 31 ot</w:t>
      </w:r>
      <w:proofErr w:type="gramEnd"/>
      <w:r w:rsidRPr="00B730EA">
        <w:rPr>
          <w:rFonts w:ascii="Times New Roman" w:hAnsi="Times New Roman"/>
        </w:rPr>
        <w:t xml:space="preserve">tobre-2 novembre 2013, </w:t>
      </w:r>
      <w:r>
        <w:rPr>
          <w:rFonts w:ascii="Times New Roman" w:hAnsi="Times New Roman"/>
        </w:rPr>
        <w:t>Bonanno 2015, pp. 152-164.</w:t>
      </w:r>
    </w:p>
    <w:p w:rsidR="00B431EC" w:rsidRDefault="00B431EC" w:rsidP="00B431EC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B730EA">
        <w:rPr>
          <w:rFonts w:ascii="Times New Roman" w:hAnsi="Times New Roman"/>
          <w:i/>
        </w:rPr>
        <w:t xml:space="preserve">Considerazioni sul male nel </w:t>
      </w:r>
      <w:r w:rsidRPr="007664A6">
        <w:rPr>
          <w:rFonts w:ascii="Times New Roman" w:hAnsi="Times New Roman"/>
        </w:rPr>
        <w:t>Commentario alla Metafisica</w:t>
      </w:r>
      <w:r w:rsidRPr="00B730EA">
        <w:rPr>
          <w:rFonts w:ascii="Times New Roman" w:hAnsi="Times New Roman"/>
          <w:i/>
        </w:rPr>
        <w:t xml:space="preserve"> di Asclepio. Contro Arist</w:t>
      </w:r>
      <w:r>
        <w:rPr>
          <w:rFonts w:ascii="Times New Roman" w:hAnsi="Times New Roman"/>
          <w:i/>
        </w:rPr>
        <w:t>o</w:t>
      </w:r>
      <w:r w:rsidRPr="00B730EA">
        <w:rPr>
          <w:rFonts w:ascii="Times New Roman" w:hAnsi="Times New Roman"/>
          <w:i/>
        </w:rPr>
        <w:t>tele e in difesa dell’unicità del primo principio</w:t>
      </w:r>
      <w:r w:rsidRPr="00B730EA">
        <w:rPr>
          <w:rFonts w:ascii="Times New Roman" w:hAnsi="Times New Roman"/>
        </w:rPr>
        <w:t xml:space="preserve">, in </w:t>
      </w:r>
      <w:r w:rsidRPr="00EC4944">
        <w:rPr>
          <w:rFonts w:ascii="Times New Roman" w:hAnsi="Times New Roman"/>
          <w:i/>
          <w:lang w:val="el-GR"/>
        </w:rPr>
        <w:t xml:space="preserve">Κάλλος καὶ ἀρετή. </w:t>
      </w:r>
      <w:r w:rsidRPr="00EC4944">
        <w:rPr>
          <w:rFonts w:ascii="Times New Roman" w:hAnsi="Times New Roman"/>
          <w:i/>
        </w:rPr>
        <w:t>Bellezza e virtù</w:t>
      </w:r>
      <w:r>
        <w:rPr>
          <w:rFonts w:ascii="Times New Roman" w:hAnsi="Times New Roman"/>
        </w:rPr>
        <w:t xml:space="preserve">. Studi in onore di Maria Barbanti, a cura di </w:t>
      </w:r>
      <w:proofErr w:type="gramStart"/>
      <w:r>
        <w:rPr>
          <w:rFonts w:ascii="Times New Roman" w:hAnsi="Times New Roman"/>
        </w:rPr>
        <w:t>R.L.</w:t>
      </w:r>
      <w:proofErr w:type="gramEnd"/>
      <w:r>
        <w:rPr>
          <w:rFonts w:ascii="Times New Roman" w:hAnsi="Times New Roman"/>
        </w:rPr>
        <w:t xml:space="preserve"> Cardullo e D. </w:t>
      </w:r>
      <w:proofErr w:type="spellStart"/>
      <w:r>
        <w:rPr>
          <w:rFonts w:ascii="Times New Roman" w:hAnsi="Times New Roman"/>
        </w:rPr>
        <w:t>Iozzia</w:t>
      </w:r>
      <w:proofErr w:type="spellEnd"/>
      <w:r>
        <w:rPr>
          <w:rFonts w:ascii="Times New Roman" w:hAnsi="Times New Roman"/>
        </w:rPr>
        <w:t>, Roma-Acireale, Bonanno 2014, pp. 551-566.</w:t>
      </w:r>
    </w:p>
    <w:p w:rsidR="00B431EC" w:rsidRPr="000A3810" w:rsidRDefault="00B431EC" w:rsidP="00B431EC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2"/>
          <w:szCs w:val="22"/>
        </w:rPr>
        <w:t xml:space="preserve">Attualità di Aristotele? </w:t>
      </w:r>
      <w:proofErr w:type="gramStart"/>
      <w:r>
        <w:rPr>
          <w:rFonts w:ascii="Times New Roman" w:hAnsi="Times New Roman"/>
          <w:i/>
          <w:sz w:val="22"/>
          <w:szCs w:val="22"/>
        </w:rPr>
        <w:t xml:space="preserve">L’ilemorfismo alla base di alcune proposte morali </w:t>
      </w:r>
      <w:r w:rsidRPr="000A3810">
        <w:rPr>
          <w:rFonts w:ascii="Times New Roman" w:hAnsi="Times New Roman"/>
          <w:i/>
          <w:sz w:val="22"/>
          <w:szCs w:val="22"/>
        </w:rPr>
        <w:t>contemporanee</w:t>
      </w:r>
      <w:r>
        <w:rPr>
          <w:rFonts w:ascii="Times New Roman" w:hAnsi="Times New Roman"/>
          <w:sz w:val="22"/>
          <w:szCs w:val="22"/>
        </w:rPr>
        <w:t xml:space="preserve">, in </w:t>
      </w:r>
      <w:r>
        <w:rPr>
          <w:rFonts w:ascii="Times New Roman" w:hAnsi="Times New Roman"/>
          <w:i/>
          <w:lang w:val="el-GR"/>
        </w:rPr>
        <w:t>Percepire, apprendere, agire</w:t>
      </w:r>
      <w:proofErr w:type="gramEnd"/>
      <w:r>
        <w:rPr>
          <w:rFonts w:ascii="Times New Roman" w:hAnsi="Times New Roman"/>
          <w:i/>
          <w:lang w:val="el-GR"/>
        </w:rPr>
        <w:t>. I filosofi antichi di fronte al problema mente-corpo</w:t>
      </w:r>
      <w:r>
        <w:rPr>
          <w:rFonts w:ascii="Times New Roman" w:hAnsi="Times New Roman"/>
          <w:lang w:val="el-GR"/>
        </w:rPr>
        <w:t>, Atti del Convegno di Catania, a cura di G. Bentivegna, R.L Cardullo e G.R. Giardina, Academia Verlag, in corso di stampa.</w:t>
      </w:r>
    </w:p>
    <w:p w:rsidR="00B431EC" w:rsidRPr="00943C14" w:rsidRDefault="00B431EC" w:rsidP="00B431EC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943C14">
        <w:rPr>
          <w:rFonts w:ascii="Times New Roman" w:hAnsi="Times New Roman" w:cs="Helvetica"/>
          <w:color w:val="0B0B0B"/>
          <w:szCs w:val="36"/>
        </w:rPr>
        <w:t xml:space="preserve">I capitoli: </w:t>
      </w:r>
      <w:r w:rsidRPr="00943C14">
        <w:rPr>
          <w:rFonts w:ascii="Times New Roman" w:hAnsi="Times New Roman" w:cs="Helvetica"/>
          <w:i/>
          <w:color w:val="0B0B0B"/>
          <w:szCs w:val="36"/>
        </w:rPr>
        <w:t>Aristotele</w:t>
      </w:r>
      <w:r w:rsidRPr="00943C14">
        <w:rPr>
          <w:rFonts w:ascii="Times New Roman" w:hAnsi="Times New Roman" w:cs="Helvetica"/>
          <w:color w:val="0B0B0B"/>
          <w:szCs w:val="36"/>
        </w:rPr>
        <w:t xml:space="preserve"> (60 pp.), </w:t>
      </w:r>
      <w:proofErr w:type="spellStart"/>
      <w:r w:rsidRPr="00943C14">
        <w:rPr>
          <w:rFonts w:ascii="Times New Roman" w:hAnsi="Times New Roman" w:cs="Helvetica"/>
          <w:i/>
          <w:color w:val="0B0B0B"/>
          <w:szCs w:val="36"/>
        </w:rPr>
        <w:t>Giamblico</w:t>
      </w:r>
      <w:proofErr w:type="spellEnd"/>
      <w:r w:rsidRPr="00943C14">
        <w:rPr>
          <w:rFonts w:ascii="Times New Roman" w:hAnsi="Times New Roman" w:cs="Helvetica"/>
          <w:color w:val="0B0B0B"/>
          <w:szCs w:val="36"/>
        </w:rPr>
        <w:t xml:space="preserve"> (10 pp.) </w:t>
      </w:r>
      <w:proofErr w:type="spellStart"/>
      <w:r w:rsidRPr="00943C14">
        <w:rPr>
          <w:rFonts w:ascii="Times New Roman" w:hAnsi="Times New Roman" w:cs="Helvetica"/>
          <w:i/>
          <w:color w:val="0B0B0B"/>
          <w:szCs w:val="36"/>
        </w:rPr>
        <w:t>Proclo</w:t>
      </w:r>
      <w:proofErr w:type="spellEnd"/>
      <w:r w:rsidRPr="00943C14">
        <w:rPr>
          <w:rFonts w:ascii="Times New Roman" w:hAnsi="Times New Roman" w:cs="Helvetica"/>
          <w:color w:val="0B0B0B"/>
          <w:szCs w:val="36"/>
        </w:rPr>
        <w:t xml:space="preserve"> (10 pp.), in </w:t>
      </w:r>
      <w:r w:rsidRPr="00943C14">
        <w:rPr>
          <w:rFonts w:ascii="Times New Roman" w:hAnsi="Times New Roman" w:cs="Helvetica"/>
          <w:i/>
          <w:color w:val="0B0B0B"/>
          <w:szCs w:val="36"/>
        </w:rPr>
        <w:t>Filosofia Antica</w:t>
      </w:r>
      <w:r w:rsidRPr="00943C14">
        <w:rPr>
          <w:rFonts w:ascii="Times New Roman" w:hAnsi="Times New Roman" w:cs="Helvetica"/>
          <w:color w:val="0B0B0B"/>
          <w:szCs w:val="36"/>
        </w:rPr>
        <w:t xml:space="preserve">, Antologia della filosofia antica a cura di M. Bonazzi, R. L. Cardullo, G. Casertano, </w:t>
      </w:r>
      <w:proofErr w:type="gramStart"/>
      <w:r w:rsidRPr="00943C14">
        <w:rPr>
          <w:rFonts w:ascii="Times New Roman" w:hAnsi="Times New Roman" w:cs="Helvetica"/>
          <w:color w:val="0B0B0B"/>
          <w:szCs w:val="36"/>
        </w:rPr>
        <w:t>E.</w:t>
      </w:r>
      <w:proofErr w:type="gramEnd"/>
      <w:r w:rsidRPr="00943C14">
        <w:rPr>
          <w:rFonts w:ascii="Times New Roman" w:hAnsi="Times New Roman" w:cs="Helvetica"/>
          <w:color w:val="0B0B0B"/>
          <w:szCs w:val="36"/>
        </w:rPr>
        <w:t xml:space="preserve"> Spinelli, F. </w:t>
      </w:r>
      <w:proofErr w:type="spellStart"/>
      <w:r w:rsidRPr="00943C14">
        <w:rPr>
          <w:rFonts w:ascii="Times New Roman" w:hAnsi="Times New Roman" w:cs="Helvetica"/>
          <w:color w:val="0B0B0B"/>
          <w:szCs w:val="36"/>
        </w:rPr>
        <w:t>Trabattoni</w:t>
      </w:r>
      <w:proofErr w:type="spellEnd"/>
      <w:r w:rsidRPr="00943C14">
        <w:rPr>
          <w:rFonts w:ascii="Times New Roman" w:hAnsi="Times New Roman" w:cs="Helvetica"/>
          <w:color w:val="0B0B0B"/>
          <w:szCs w:val="36"/>
        </w:rPr>
        <w:t>, Milano, Raffaello Cortina, 2005.</w:t>
      </w:r>
    </w:p>
    <w:p w:rsidR="00B431EC" w:rsidRPr="00975CED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</w:p>
    <w:p w:rsidR="00B431EC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i/>
          <w:color w:val="0B0B0B"/>
          <w:szCs w:val="36"/>
        </w:rPr>
      </w:pPr>
    </w:p>
    <w:p w:rsidR="00B431EC" w:rsidRPr="00963F1A" w:rsidRDefault="00B431EC" w:rsidP="00B4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i/>
          <w:color w:val="FF0000"/>
          <w:szCs w:val="36"/>
        </w:rPr>
      </w:pPr>
      <w:r w:rsidRPr="00963F1A">
        <w:rPr>
          <w:rFonts w:ascii="Times New Roman" w:hAnsi="Times New Roman" w:cs="Helvetica"/>
          <w:i/>
          <w:color w:val="FF0000"/>
          <w:szCs w:val="36"/>
        </w:rPr>
        <w:t>Voci di enciclopedia, recensioni, introduzioni, prefazioni: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8F0C65">
        <w:rPr>
          <w:rFonts w:ascii="Times New Roman" w:hAnsi="Times New Roman" w:cs="Helvetica"/>
          <w:color w:val="0B0B0B"/>
          <w:szCs w:val="36"/>
        </w:rPr>
        <w:t xml:space="preserve">Le voci: Anonimo di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Giamblico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David l'Armeno,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Domnino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Elia,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Ermia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Alessandrino,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Ermia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il Filosofo, Stefano di Alessandria, Teodoro di Asine, </w:t>
      </w:r>
      <w:proofErr w:type="spellStart"/>
      <w:r w:rsidRPr="008F0C65">
        <w:rPr>
          <w:rFonts w:ascii="Times New Roman" w:hAnsi="Times New Roman" w:cs="Helvetica"/>
          <w:color w:val="0B0B0B"/>
          <w:szCs w:val="36"/>
        </w:rPr>
        <w:t>Teosebio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, </w:t>
      </w:r>
      <w:proofErr w:type="spellStart"/>
      <w:proofErr w:type="gramStart"/>
      <w:r w:rsidRPr="008F0C65">
        <w:rPr>
          <w:rFonts w:ascii="Times New Roman" w:hAnsi="Times New Roman" w:cs="Helvetica"/>
          <w:color w:val="0B0B0B"/>
          <w:szCs w:val="36"/>
        </w:rPr>
        <w:t>Zenodoto</w:t>
      </w:r>
      <w:proofErr w:type="spellEnd"/>
      <w:r w:rsidRPr="008F0C65">
        <w:rPr>
          <w:rFonts w:ascii="Times New Roman" w:hAnsi="Times New Roman" w:cs="Helvetica"/>
          <w:color w:val="0B0B0B"/>
          <w:szCs w:val="36"/>
        </w:rPr>
        <w:t xml:space="preserve"> il Neoplatonico,</w:t>
      </w:r>
      <w:proofErr w:type="gramEnd"/>
      <w:r w:rsidRPr="008F0C65">
        <w:rPr>
          <w:rFonts w:ascii="Times New Roman" w:hAnsi="Times New Roman" w:cs="Helvetica"/>
          <w:color w:val="0B0B0B"/>
          <w:szCs w:val="36"/>
        </w:rPr>
        <w:t xml:space="preserve"> in Enciclopedia filosofica di Gallarate, Milano, Bompiani 2006, a cura di Virgilio Melchiorre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>
        <w:rPr>
          <w:rFonts w:ascii="Times New Roman" w:hAnsi="Times New Roman" w:cs="Helvetica"/>
          <w:color w:val="0B0B0B"/>
          <w:szCs w:val="36"/>
        </w:rPr>
        <w:t xml:space="preserve">Recensione al Congresso internazionale </w:t>
      </w:r>
      <w:r>
        <w:rPr>
          <w:rFonts w:ascii="Times New Roman" w:hAnsi="Times New Roman" w:cs="Helvetica"/>
          <w:i/>
          <w:color w:val="0B0B0B"/>
          <w:szCs w:val="36"/>
        </w:rPr>
        <w:t>Ermeneutica e filosofia pratica</w:t>
      </w:r>
      <w:r>
        <w:rPr>
          <w:rFonts w:ascii="Times New Roman" w:hAnsi="Times New Roman" w:cs="Helvetica"/>
          <w:color w:val="0B0B0B"/>
          <w:szCs w:val="36"/>
        </w:rPr>
        <w:t xml:space="preserve">, in </w:t>
      </w:r>
      <w:proofErr w:type="gramStart"/>
      <w:r>
        <w:rPr>
          <w:rFonts w:ascii="Times New Roman" w:hAnsi="Times New Roman" w:cs="Helvetica"/>
          <w:color w:val="0B0B0B"/>
          <w:szCs w:val="36"/>
        </w:rPr>
        <w:t>«</w:t>
      </w:r>
      <w:proofErr w:type="gramEnd"/>
      <w:r>
        <w:rPr>
          <w:rFonts w:ascii="Times New Roman" w:hAnsi="Times New Roman" w:cs="Helvetica"/>
          <w:color w:val="0B0B0B"/>
          <w:szCs w:val="36"/>
        </w:rPr>
        <w:t>Cultura e Scuola» 1988.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>
        <w:rPr>
          <w:rFonts w:ascii="Times New Roman" w:hAnsi="Times New Roman" w:cs="Helvetica"/>
          <w:color w:val="0B0B0B"/>
          <w:szCs w:val="36"/>
        </w:rPr>
        <w:t xml:space="preserve">Recensione a Iolanda Capriglione, </w:t>
      </w:r>
      <w:proofErr w:type="gramStart"/>
      <w:r>
        <w:rPr>
          <w:rFonts w:ascii="Times New Roman" w:hAnsi="Times New Roman" w:cs="Helvetica"/>
          <w:i/>
          <w:color w:val="0B0B0B"/>
          <w:szCs w:val="36"/>
        </w:rPr>
        <w:t>La passione amorosa</w:t>
      </w:r>
      <w:proofErr w:type="gramEnd"/>
      <w:r>
        <w:rPr>
          <w:rFonts w:ascii="Times New Roman" w:hAnsi="Times New Roman" w:cs="Helvetica"/>
          <w:color w:val="0B0B0B"/>
          <w:szCs w:val="36"/>
        </w:rPr>
        <w:t>, in «Discorsi» 1992.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0D0030">
        <w:rPr>
          <w:rFonts w:ascii="Times New Roman" w:hAnsi="Times New Roman" w:cs="Helvetica"/>
          <w:color w:val="0B0B0B"/>
          <w:szCs w:val="36"/>
        </w:rPr>
        <w:t xml:space="preserve">Recensione a Franco Lo Piparo, </w:t>
      </w:r>
      <w:r w:rsidRPr="00963F1A">
        <w:rPr>
          <w:rFonts w:ascii="Times New Roman" w:hAnsi="Times New Roman" w:cs="Helvetica"/>
          <w:i/>
          <w:color w:val="0B0B0B"/>
          <w:szCs w:val="36"/>
        </w:rPr>
        <w:t xml:space="preserve">Aristotele e il linguaggio. </w:t>
      </w:r>
      <w:proofErr w:type="gramStart"/>
      <w:r w:rsidRPr="00963F1A">
        <w:rPr>
          <w:rFonts w:ascii="Times New Roman" w:hAnsi="Times New Roman" w:cs="Helvetica"/>
          <w:i/>
          <w:color w:val="0B0B0B"/>
          <w:szCs w:val="36"/>
        </w:rPr>
        <w:t>Cosa fa</w:t>
      </w:r>
      <w:proofErr w:type="gramEnd"/>
      <w:r w:rsidRPr="00963F1A">
        <w:rPr>
          <w:rFonts w:ascii="Times New Roman" w:hAnsi="Times New Roman" w:cs="Helvetica"/>
          <w:i/>
          <w:color w:val="0B0B0B"/>
          <w:szCs w:val="36"/>
        </w:rPr>
        <w:t xml:space="preserve"> di una lingua una lingua</w:t>
      </w:r>
      <w:r w:rsidRPr="000D0030">
        <w:rPr>
          <w:rFonts w:ascii="Times New Roman" w:hAnsi="Times New Roman" w:cs="Helvetica"/>
          <w:color w:val="0B0B0B"/>
          <w:szCs w:val="36"/>
        </w:rPr>
        <w:t>, Roma-Bari, Laterza, 2003, in “</w:t>
      </w:r>
      <w:proofErr w:type="spellStart"/>
      <w:r w:rsidRPr="000D0030">
        <w:rPr>
          <w:rFonts w:ascii="Times New Roman" w:hAnsi="Times New Roman" w:cs="Helvetica"/>
          <w:color w:val="0B0B0B"/>
          <w:szCs w:val="36"/>
        </w:rPr>
        <w:t>Orpheus</w:t>
      </w:r>
      <w:proofErr w:type="spellEnd"/>
      <w:r w:rsidRPr="000D0030">
        <w:rPr>
          <w:rFonts w:ascii="Times New Roman" w:hAnsi="Times New Roman" w:cs="Helvetica"/>
          <w:color w:val="0B0B0B"/>
          <w:szCs w:val="36"/>
        </w:rPr>
        <w:t>” 2006.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r w:rsidRPr="000D0030">
        <w:rPr>
          <w:rFonts w:ascii="Times New Roman" w:hAnsi="Times New Roman" w:cs="Helvetica"/>
          <w:color w:val="0B0B0B"/>
          <w:szCs w:val="36"/>
        </w:rPr>
        <w:t>Introduzione alla sessione pomeridiana</w:t>
      </w:r>
      <w:r>
        <w:rPr>
          <w:rFonts w:ascii="Times New Roman" w:hAnsi="Times New Roman" w:cs="Helvetica"/>
          <w:color w:val="0B0B0B"/>
          <w:szCs w:val="36"/>
        </w:rPr>
        <w:t xml:space="preserve"> del Convegno</w:t>
      </w:r>
      <w:r w:rsidRPr="000D0030">
        <w:rPr>
          <w:rFonts w:ascii="Times New Roman" w:hAnsi="Times New Roman" w:cs="Helvetica"/>
          <w:color w:val="0B0B0B"/>
          <w:szCs w:val="36"/>
        </w:rPr>
        <w:t xml:space="preserve"> </w:t>
      </w:r>
      <w:r w:rsidRPr="00075AA2">
        <w:rPr>
          <w:rFonts w:ascii="Times New Roman" w:hAnsi="Times New Roman" w:cs="Helvetica"/>
          <w:i/>
          <w:color w:val="0B0B0B"/>
          <w:szCs w:val="36"/>
        </w:rPr>
        <w:t>Vivere con filosofia. La consulenza come pratica</w:t>
      </w:r>
      <w:r w:rsidRPr="000D0030">
        <w:rPr>
          <w:rFonts w:ascii="Times New Roman" w:hAnsi="Times New Roman" w:cs="Helvetica"/>
          <w:color w:val="0B0B0B"/>
          <w:szCs w:val="36"/>
        </w:rPr>
        <w:t xml:space="preserve">, a cura di Rosaria Longo e Davide </w:t>
      </w:r>
      <w:proofErr w:type="spellStart"/>
      <w:r w:rsidRPr="000D0030">
        <w:rPr>
          <w:rFonts w:ascii="Times New Roman" w:hAnsi="Times New Roman" w:cs="Helvetica"/>
          <w:color w:val="0B0B0B"/>
          <w:szCs w:val="36"/>
        </w:rPr>
        <w:t>Miccione</w:t>
      </w:r>
      <w:proofErr w:type="spellEnd"/>
      <w:r w:rsidRPr="000D0030">
        <w:rPr>
          <w:rFonts w:ascii="Times New Roman" w:hAnsi="Times New Roman" w:cs="Helvetica"/>
          <w:color w:val="0B0B0B"/>
          <w:szCs w:val="36"/>
        </w:rPr>
        <w:t xml:space="preserve">, Atti della giornata di Studi su </w:t>
      </w:r>
      <w:r w:rsidRPr="00075AA2">
        <w:rPr>
          <w:rFonts w:ascii="Times New Roman" w:hAnsi="Times New Roman" w:cs="Helvetica"/>
          <w:i/>
          <w:color w:val="0B0B0B"/>
          <w:szCs w:val="36"/>
        </w:rPr>
        <w:t>La consulenza filosofica</w:t>
      </w:r>
      <w:r w:rsidRPr="000D0030">
        <w:rPr>
          <w:rFonts w:ascii="Times New Roman" w:hAnsi="Times New Roman" w:cs="Helvetica"/>
          <w:color w:val="0B0B0B"/>
          <w:szCs w:val="36"/>
        </w:rPr>
        <w:t>, Acireale-Roma, Bonanno 2006, pp. 65-69.</w:t>
      </w:r>
    </w:p>
    <w:p w:rsidR="00B431EC" w:rsidRDefault="00B431EC" w:rsidP="00B431E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color w:val="0B0B0B"/>
          <w:szCs w:val="36"/>
        </w:rPr>
      </w:pPr>
      <w:proofErr w:type="gramStart"/>
      <w:r w:rsidRPr="0061551F">
        <w:rPr>
          <w:rFonts w:ascii="Times New Roman" w:hAnsi="Times New Roman" w:cs="Helvetica"/>
          <w:i/>
          <w:color w:val="0B0B0B"/>
          <w:szCs w:val="36"/>
        </w:rPr>
        <w:t>Presentazione</w:t>
      </w:r>
      <w:r>
        <w:rPr>
          <w:rFonts w:ascii="Times New Roman" w:hAnsi="Times New Roman" w:cs="Helvetica"/>
          <w:color w:val="0B0B0B"/>
          <w:szCs w:val="36"/>
        </w:rPr>
        <w:t xml:space="preserve"> al libro di Chiara Militello, </w:t>
      </w:r>
      <w:r>
        <w:rPr>
          <w:rFonts w:ascii="Times New Roman" w:hAnsi="Times New Roman" w:cs="Helvetica"/>
          <w:i/>
          <w:color w:val="0B0B0B"/>
          <w:szCs w:val="36"/>
        </w:rPr>
        <w:t>I commentari all’Isagoge di Porfirio tra V e VI secolo</w:t>
      </w:r>
      <w:r>
        <w:rPr>
          <w:rFonts w:ascii="Times New Roman" w:hAnsi="Times New Roman" w:cs="Helvetica"/>
          <w:color w:val="0B0B0B"/>
          <w:szCs w:val="36"/>
        </w:rPr>
        <w:t xml:space="preserve">, Catania, Bonanno (Analecta </w:t>
      </w:r>
      <w:proofErr w:type="spellStart"/>
      <w:r>
        <w:rPr>
          <w:rFonts w:ascii="Times New Roman" w:hAnsi="Times New Roman" w:cs="Helvetica"/>
          <w:color w:val="0B0B0B"/>
          <w:szCs w:val="36"/>
        </w:rPr>
        <w:t>Humanitatis</w:t>
      </w:r>
      <w:proofErr w:type="spellEnd"/>
      <w:r>
        <w:rPr>
          <w:rFonts w:ascii="Times New Roman" w:hAnsi="Times New Roman" w:cs="Helvetica"/>
          <w:color w:val="0B0B0B"/>
          <w:szCs w:val="36"/>
        </w:rPr>
        <w:t xml:space="preserve">) </w:t>
      </w:r>
      <w:proofErr w:type="gramEnd"/>
      <w:r>
        <w:rPr>
          <w:rFonts w:ascii="Times New Roman" w:hAnsi="Times New Roman" w:cs="Helvetica"/>
          <w:color w:val="0B0B0B"/>
          <w:szCs w:val="36"/>
        </w:rPr>
        <w:t>2010, pp. 13-18.</w:t>
      </w:r>
    </w:p>
    <w:p w:rsidR="005E4AFA" w:rsidRDefault="005E4AFA"/>
    <w:sectPr w:rsidR="005E4AFA" w:rsidSect="005E4A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6D31"/>
    <w:multiLevelType w:val="hybridMultilevel"/>
    <w:tmpl w:val="77185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2DAA"/>
    <w:multiLevelType w:val="hybridMultilevel"/>
    <w:tmpl w:val="F8742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4849"/>
    <w:multiLevelType w:val="hybridMultilevel"/>
    <w:tmpl w:val="A7028F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5415B"/>
    <w:multiLevelType w:val="hybridMultilevel"/>
    <w:tmpl w:val="28D6E4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B4ECD"/>
    <w:multiLevelType w:val="hybridMultilevel"/>
    <w:tmpl w:val="A98E54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EC"/>
    <w:rsid w:val="005E4AFA"/>
    <w:rsid w:val="00B4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5CDF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1EC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1EC"/>
    <w:rPr>
      <w:rFonts w:ascii="Cambria" w:eastAsia="Cambria" w:hAnsi="Cambria" w:cs="Times New Roman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1309</Words>
  <Characters>7465</Characters>
  <Application>Microsoft Macintosh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Cardullo</dc:creator>
  <cp:keywords/>
  <dc:description/>
  <cp:lastModifiedBy>Loredana Cardullo</cp:lastModifiedBy>
  <cp:revision>1</cp:revision>
  <cp:lastPrinted>2015-10-01T08:04:00Z</cp:lastPrinted>
  <dcterms:created xsi:type="dcterms:W3CDTF">2015-10-01T08:02:00Z</dcterms:created>
  <dcterms:modified xsi:type="dcterms:W3CDTF">2015-10-01T08:04:00Z</dcterms:modified>
</cp:coreProperties>
</file>